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sz w:val="52"/>
          <w:szCs w:val="52"/>
        </w:rPr>
      </w:pPr>
      <w:r w:rsidDel="00000000" w:rsidR="00000000" w:rsidRPr="00000000">
        <w:rPr>
          <w:b w:val="1"/>
          <w:sz w:val="52"/>
          <w:szCs w:val="52"/>
          <w:rtl w:val="0"/>
        </w:rPr>
        <w:t xml:space="preserve">Verbale N. 1/2019</w:t>
      </w:r>
    </w:p>
    <w:p w:rsidR="00000000" w:rsidDel="00000000" w:rsidP="00000000" w:rsidRDefault="00000000" w:rsidRPr="00000000" w14:paraId="00000002">
      <w:pPr>
        <w:spacing w:after="240" w:lineRule="auto"/>
        <w:jc w:val="center"/>
        <w:rPr>
          <w:b w:val="1"/>
          <w:sz w:val="36"/>
          <w:szCs w:val="36"/>
        </w:rPr>
      </w:pPr>
      <w:r w:rsidDel="00000000" w:rsidR="00000000" w:rsidRPr="00000000">
        <w:rPr>
          <w:b w:val="1"/>
          <w:sz w:val="52"/>
          <w:szCs w:val="52"/>
          <w:rtl w:val="0"/>
        </w:rPr>
        <w:t xml:space="preserve">Commissione I</w:t>
      </w:r>
      <w:r w:rsidDel="00000000" w:rsidR="00000000" w:rsidRPr="00000000">
        <w:rPr>
          <w:rtl w:val="0"/>
        </w:rPr>
      </w:r>
    </w:p>
    <w:p w:rsidR="00000000" w:rsidDel="00000000" w:rsidP="00000000" w:rsidRDefault="00000000" w:rsidRPr="00000000" w14:paraId="00000003">
      <w:pPr>
        <w:spacing w:line="360" w:lineRule="auto"/>
        <w:rPr>
          <w:b w:val="1"/>
        </w:rPr>
      </w:pPr>
      <w:r w:rsidDel="00000000" w:rsidR="00000000" w:rsidRPr="00000000">
        <w:rPr>
          <w:b w:val="1"/>
          <w:rtl w:val="0"/>
        </w:rPr>
        <w:t xml:space="preserve">Data:6/12/2019</w:t>
      </w:r>
    </w:p>
    <w:p w:rsidR="00000000" w:rsidDel="00000000" w:rsidP="00000000" w:rsidRDefault="00000000" w:rsidRPr="00000000" w14:paraId="00000004">
      <w:pPr>
        <w:spacing w:line="360" w:lineRule="auto"/>
        <w:rPr>
          <w:b w:val="1"/>
        </w:rPr>
      </w:pPr>
      <w:r w:rsidDel="00000000" w:rsidR="00000000" w:rsidRPr="00000000">
        <w:rPr>
          <w:b w:val="1"/>
          <w:rtl w:val="0"/>
        </w:rPr>
        <w:t xml:space="preserve">Sede:</w:t>
      </w:r>
      <w:r w:rsidDel="00000000" w:rsidR="00000000" w:rsidRPr="00000000">
        <w:rPr>
          <w:rtl w:val="0"/>
        </w:rPr>
        <w:t xml:space="preserve"> Sala del Consiglio del Palazzo Pegaso, via Cavour nr. 4, Firenze</w:t>
      </w:r>
      <w:r w:rsidDel="00000000" w:rsidR="00000000" w:rsidRPr="00000000">
        <w:rPr>
          <w:rtl w:val="0"/>
        </w:rPr>
      </w:r>
    </w:p>
    <w:p w:rsidR="00000000" w:rsidDel="00000000" w:rsidP="00000000" w:rsidRDefault="00000000" w:rsidRPr="00000000" w14:paraId="00000005">
      <w:pPr>
        <w:spacing w:after="240" w:line="360" w:lineRule="auto"/>
        <w:rPr/>
      </w:pPr>
      <w:r w:rsidDel="00000000" w:rsidR="00000000" w:rsidRPr="00000000">
        <w:rPr>
          <w:b w:val="1"/>
          <w:rtl w:val="0"/>
        </w:rPr>
        <w:t xml:space="preserve">Ora di inizio: 12:30</w:t>
      </w:r>
      <w:r w:rsidDel="00000000" w:rsidR="00000000" w:rsidRPr="00000000">
        <w:rPr>
          <w:rtl w:val="0"/>
        </w:rPr>
      </w:r>
    </w:p>
    <w:tbl>
      <w:tblPr>
        <w:tblStyle w:val="Table1"/>
        <w:tblW w:w="9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
        <w:gridCol w:w="9554"/>
        <w:tblGridChange w:id="0">
          <w:tblGrid>
            <w:gridCol w:w="388"/>
            <w:gridCol w:w="9554"/>
          </w:tblGrid>
        </w:tblGridChange>
      </w:tblGrid>
      <w:tr>
        <w:trPr>
          <w:trHeight w:val="320" w:hRule="atLeast"/>
        </w:trPr>
        <w:tc>
          <w:tcPr>
            <w:gridSpan w:val="2"/>
            <w:shd w:fill="auto" w:val="clear"/>
            <w:tcMar>
              <w:top w:w="80.0" w:type="dxa"/>
              <w:left w:w="80.0" w:type="dxa"/>
              <w:bottom w:w="80.0" w:type="dxa"/>
              <w:right w:w="80.0" w:type="dxa"/>
            </w:tcMar>
          </w:tcPr>
          <w:p w:rsidR="00000000" w:rsidDel="00000000" w:rsidP="00000000" w:rsidRDefault="00000000" w:rsidRPr="00000000" w14:paraId="00000006">
            <w:pPr>
              <w:jc w:val="center"/>
              <w:rPr/>
            </w:pPr>
            <w:r w:rsidDel="00000000" w:rsidR="00000000" w:rsidRPr="00000000">
              <w:rPr>
                <w:b w:val="1"/>
                <w:sz w:val="28"/>
                <w:szCs w:val="28"/>
                <w:rtl w:val="0"/>
              </w:rPr>
              <w:t xml:space="preserve">ODG</w:t>
            </w:r>
            <w:r w:rsidDel="00000000" w:rsidR="00000000" w:rsidRPr="00000000">
              <w:rPr>
                <w:rtl w:val="0"/>
              </w:rPr>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8">
            <w:pPr>
              <w:rPr/>
            </w:pPr>
            <w:r w:rsidDel="00000000" w:rsidR="00000000" w:rsidRPr="00000000">
              <w:rPr>
                <w:rtl w:val="0"/>
              </w:rPr>
              <w:t xml:space="preserve">1)</w:t>
            </w:r>
          </w:p>
        </w:tc>
        <w:tc>
          <w:tcPr>
            <w:shd w:fill="auto" w:val="clear"/>
            <w:tcMar>
              <w:top w:w="80.0" w:type="dxa"/>
              <w:left w:w="80.0" w:type="dxa"/>
              <w:bottom w:w="80.0" w:type="dxa"/>
              <w:right w:w="80.0" w:type="dxa"/>
            </w:tcMar>
          </w:tcPr>
          <w:p w:rsidR="00000000" w:rsidDel="00000000" w:rsidP="00000000" w:rsidRDefault="00000000" w:rsidRPr="00000000" w14:paraId="00000009">
            <w:pPr>
              <w:rPr/>
            </w:pPr>
            <w:r w:rsidDel="00000000" w:rsidR="00000000" w:rsidRPr="00000000">
              <w:rPr>
                <w:rtl w:val="0"/>
              </w:rPr>
              <w:t xml:space="preserve">Elezioni dell’Ufficio di Presidenza</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A">
            <w:pPr>
              <w:rPr/>
            </w:pPr>
            <w:r w:rsidDel="00000000" w:rsidR="00000000" w:rsidRPr="00000000">
              <w:rPr>
                <w:rtl w:val="0"/>
              </w:rPr>
              <w:t xml:space="preserve">2)</w:t>
            </w:r>
          </w:p>
        </w:tc>
        <w:tc>
          <w:tcPr>
            <w:shd w:fill="auto" w:val="clear"/>
            <w:tcMar>
              <w:top w:w="80.0" w:type="dxa"/>
              <w:left w:w="80.0" w:type="dxa"/>
              <w:bottom w:w="80.0" w:type="dxa"/>
              <w:right w:w="80.0" w:type="dxa"/>
            </w:tcMar>
          </w:tcPr>
          <w:p w:rsidR="00000000" w:rsidDel="00000000" w:rsidP="00000000" w:rsidRDefault="00000000" w:rsidRPr="00000000" w14:paraId="0000000B">
            <w:pPr>
              <w:rPr/>
            </w:pPr>
            <w:r w:rsidDel="00000000" w:rsidR="00000000" w:rsidRPr="00000000">
              <w:rPr>
                <w:rtl w:val="0"/>
              </w:rPr>
              <w:t xml:space="preserve">Comunicazioni del Presidente della Commissione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C">
            <w:pPr>
              <w:rPr/>
            </w:pPr>
            <w:r w:rsidDel="00000000" w:rsidR="00000000" w:rsidRPr="00000000">
              <w:rPr>
                <w:rtl w:val="0"/>
              </w:rPr>
              <w:t xml:space="preserve">3)</w:t>
            </w:r>
          </w:p>
        </w:tc>
        <w:tc>
          <w:tcPr>
            <w:shd w:fill="auto" w:val="clear"/>
            <w:tcMar>
              <w:top w:w="80.0" w:type="dxa"/>
              <w:left w:w="80.0" w:type="dxa"/>
              <w:bottom w:w="80.0" w:type="dxa"/>
              <w:right w:w="80.0" w:type="dxa"/>
            </w:tcMar>
          </w:tcPr>
          <w:p w:rsidR="00000000" w:rsidDel="00000000" w:rsidP="00000000" w:rsidRDefault="00000000" w:rsidRPr="00000000" w14:paraId="0000000D">
            <w:pPr>
              <w:rPr/>
            </w:pPr>
            <w:r w:rsidDel="00000000" w:rsidR="00000000" w:rsidRPr="00000000">
              <w:rPr>
                <w:rtl w:val="0"/>
              </w:rPr>
              <w:t xml:space="preserve">Discussione sulle linee generali dei progetti presentati e da realizzare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E">
            <w:pPr>
              <w:rPr/>
            </w:pPr>
            <w:r w:rsidDel="00000000" w:rsidR="00000000" w:rsidRPr="00000000">
              <w:rPr>
                <w:rtl w:val="0"/>
              </w:rPr>
              <w:t xml:space="preserve">4)</w:t>
            </w:r>
          </w:p>
        </w:tc>
        <w:tc>
          <w:tcPr>
            <w:shd w:fill="auto" w:val="clear"/>
            <w:tcMar>
              <w:top w:w="80.0" w:type="dxa"/>
              <w:left w:w="80.0" w:type="dxa"/>
              <w:bottom w:w="80.0" w:type="dxa"/>
              <w:right w:w="80.0" w:type="dxa"/>
            </w:tcMar>
          </w:tcPr>
          <w:p w:rsidR="00000000" w:rsidDel="00000000" w:rsidP="00000000" w:rsidRDefault="00000000" w:rsidRPr="00000000" w14:paraId="0000000F">
            <w:pPr>
              <w:rPr/>
            </w:pPr>
            <w:r w:rsidDel="00000000" w:rsidR="00000000" w:rsidRPr="00000000">
              <w:rPr>
                <w:rtl w:val="0"/>
              </w:rPr>
              <w:t xml:space="preserve">Varie ed eventuali</w:t>
            </w:r>
          </w:p>
        </w:tc>
      </w:tr>
    </w:tbl>
    <w:p w:rsidR="00000000" w:rsidDel="00000000" w:rsidP="00000000" w:rsidRDefault="00000000" w:rsidRPr="00000000" w14:paraId="00000010">
      <w:pPr>
        <w:widowControl w:val="0"/>
        <w:spacing w:after="240" w:lineRule="auto"/>
        <w:rPr/>
      </w:pPr>
      <w:r w:rsidDel="00000000" w:rsidR="00000000" w:rsidRPr="00000000">
        <w:rPr>
          <w:rtl w:val="0"/>
        </w:rPr>
      </w:r>
    </w:p>
    <w:tbl>
      <w:tblPr>
        <w:tblStyle w:val="Table2"/>
        <w:tblW w:w="9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2"/>
        <w:tblGridChange w:id="0">
          <w:tblGrid>
            <w:gridCol w:w="9942"/>
          </w:tblGrid>
        </w:tblGridChange>
      </w:tblGrid>
      <w:tr>
        <w:trPr>
          <w:trHeight w:val="32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1">
            <w:pPr>
              <w:jc w:val="center"/>
              <w:rPr/>
            </w:pPr>
            <w:r w:rsidDel="00000000" w:rsidR="00000000" w:rsidRPr="00000000">
              <w:rPr>
                <w:b w:val="1"/>
                <w:sz w:val="28"/>
                <w:szCs w:val="28"/>
                <w:rtl w:val="0"/>
              </w:rPr>
              <w:t xml:space="preserve">Studenti Presenti: 11 (Vedi Tabella Allegata)</w:t>
            </w:r>
            <w:r w:rsidDel="00000000" w:rsidR="00000000" w:rsidRPr="00000000">
              <w:rPr>
                <w:rtl w:val="0"/>
              </w:rPr>
            </w:r>
          </w:p>
        </w:tc>
      </w:tr>
      <w:tr>
        <w:trPr>
          <w:trHeight w:val="30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2">
            <w:pPr>
              <w:jc w:val="center"/>
              <w:rPr/>
            </w:pPr>
            <w:bookmarkStart w:colFirst="0" w:colLast="0" w:name="_gjdgxs" w:id="0"/>
            <w:bookmarkEnd w:id="0"/>
            <w:r w:rsidDel="00000000" w:rsidR="00000000" w:rsidRPr="00000000">
              <w:rPr>
                <w:b w:val="1"/>
                <w:sz w:val="28"/>
                <w:szCs w:val="28"/>
                <w:rtl w:val="0"/>
              </w:rPr>
              <w:t xml:space="preserve">Assenti Giustificati: 2 (Vedi Tabella Allegata)</w:t>
            </w:r>
            <w:r w:rsidDel="00000000" w:rsidR="00000000" w:rsidRPr="00000000">
              <w:rPr>
                <w:rtl w:val="0"/>
              </w:rPr>
            </w:r>
          </w:p>
        </w:tc>
      </w:tr>
    </w:tbl>
    <w:p w:rsidR="00000000" w:rsidDel="00000000" w:rsidP="00000000" w:rsidRDefault="00000000" w:rsidRPr="00000000" w14:paraId="00000013">
      <w:pPr>
        <w:widowControl w:val="0"/>
        <w:spacing w:after="240" w:lineRule="auto"/>
        <w:rPr/>
      </w:pPr>
      <w:r w:rsidDel="00000000" w:rsidR="00000000" w:rsidRPr="00000000">
        <w:rPr>
          <w:rtl w:val="0"/>
        </w:rPr>
      </w:r>
    </w:p>
    <w:p w:rsidR="00000000" w:rsidDel="00000000" w:rsidP="00000000" w:rsidRDefault="00000000" w:rsidRPr="00000000" w14:paraId="00000014">
      <w:pPr>
        <w:spacing w:after="240" w:before="240" w:line="360" w:lineRule="auto"/>
        <w:rPr>
          <w:b w:val="1"/>
          <w:sz w:val="28"/>
          <w:szCs w:val="28"/>
        </w:rPr>
      </w:pPr>
      <w:r w:rsidDel="00000000" w:rsidR="00000000" w:rsidRPr="00000000">
        <w:rPr>
          <w:rtl w:val="0"/>
        </w:rPr>
        <w:t xml:space="preserve">Constatata la regolare convocazione ed il numero legale, il Presidente dichiara aperta la seduta.</w:t>
      </w:r>
      <w:r w:rsidDel="00000000" w:rsidR="00000000" w:rsidRPr="00000000">
        <w:rPr>
          <w:rtl w:val="0"/>
        </w:rPr>
      </w:r>
    </w:p>
    <w:p w:rsidR="00000000" w:rsidDel="00000000" w:rsidP="00000000" w:rsidRDefault="00000000" w:rsidRPr="00000000" w14:paraId="00000015">
      <w:pPr>
        <w:numPr>
          <w:ilvl w:val="0"/>
          <w:numId w:val="1"/>
        </w:numPr>
        <w:spacing w:after="240" w:lineRule="auto"/>
        <w:ind w:left="360" w:hanging="360"/>
        <w:rPr/>
      </w:pPr>
      <w:r w:rsidDel="00000000" w:rsidR="00000000" w:rsidRPr="00000000">
        <w:rPr>
          <w:i w:val="1"/>
          <w:rtl w:val="0"/>
        </w:rPr>
        <w:t xml:space="preserve">Elezioni dell’Ufficio di Presidenza</w:t>
      </w:r>
      <w:r w:rsidDel="00000000" w:rsidR="00000000" w:rsidRPr="00000000">
        <w:rPr>
          <w:rtl w:val="0"/>
        </w:rPr>
      </w:r>
    </w:p>
    <w:p w:rsidR="00000000" w:rsidDel="00000000" w:rsidP="00000000" w:rsidRDefault="00000000" w:rsidRPr="00000000" w14:paraId="00000016">
      <w:pPr>
        <w:spacing w:after="240" w:lineRule="auto"/>
        <w:ind w:left="360" w:firstLine="0"/>
        <w:rPr/>
      </w:pPr>
      <w:r w:rsidDel="00000000" w:rsidR="00000000" w:rsidRPr="00000000">
        <w:rPr>
          <w:i w:val="1"/>
          <w:rtl w:val="0"/>
        </w:rPr>
        <w:tab/>
      </w:r>
      <w:r w:rsidDel="00000000" w:rsidR="00000000" w:rsidRPr="00000000">
        <w:rPr>
          <w:rtl w:val="0"/>
        </w:rPr>
        <w:t xml:space="preserve">Si presenta il Presidente del PRST </w:t>
      </w:r>
      <w:r w:rsidDel="00000000" w:rsidR="00000000" w:rsidRPr="00000000">
        <w:rPr>
          <w:b w:val="1"/>
          <w:rtl w:val="0"/>
        </w:rPr>
        <w:t xml:space="preserve">Francesco Galanti</w:t>
      </w:r>
      <w:r w:rsidDel="00000000" w:rsidR="00000000" w:rsidRPr="00000000">
        <w:rPr>
          <w:rtl w:val="0"/>
        </w:rPr>
        <w:t xml:space="preserve"> che augura ai Parlamentari “Buon lavoro”, ricordando l’importanza che ha la prima commissione. Inoltre propone una documentazione audio-visiva “da dietro le quinte” del lavoro del PRST, sul modello di “Montecitorio - Dentro il Palazzo” di Rai Parlamento, riguardante la Camera dei Deputati. Successivamente, per potersi presentare ai lavori delle altre commissioni, cede il suo posto alla vice-presidente del PRST </w:t>
      </w:r>
      <w:r w:rsidDel="00000000" w:rsidR="00000000" w:rsidRPr="00000000">
        <w:rPr>
          <w:b w:val="1"/>
          <w:rtl w:val="0"/>
        </w:rPr>
        <w:t xml:space="preserve">Silvia Mariottini</w:t>
      </w:r>
      <w:r w:rsidDel="00000000" w:rsidR="00000000" w:rsidRPr="00000000">
        <w:rPr>
          <w:rtl w:val="0"/>
        </w:rPr>
        <w:t xml:space="preserve"> che apre e presiede le elezioni. </w:t>
      </w:r>
    </w:p>
    <w:p w:rsidR="00000000" w:rsidDel="00000000" w:rsidP="00000000" w:rsidRDefault="00000000" w:rsidRPr="00000000" w14:paraId="00000017">
      <w:pPr>
        <w:spacing w:after="240" w:lineRule="auto"/>
        <w:ind w:left="360" w:firstLine="360"/>
        <w:rPr/>
      </w:pPr>
      <w:r w:rsidDel="00000000" w:rsidR="00000000" w:rsidRPr="00000000">
        <w:rPr>
          <w:b w:val="1"/>
          <w:rtl w:val="0"/>
        </w:rPr>
        <w:t xml:space="preserve">-Mattia Bruni</w:t>
      </w:r>
      <w:r w:rsidDel="00000000" w:rsidR="00000000" w:rsidRPr="00000000">
        <w:rPr>
          <w:rtl w:val="0"/>
        </w:rPr>
        <w:t xml:space="preserve"> e </w:t>
      </w:r>
      <w:r w:rsidDel="00000000" w:rsidR="00000000" w:rsidRPr="00000000">
        <w:rPr>
          <w:b w:val="1"/>
          <w:rtl w:val="0"/>
        </w:rPr>
        <w:t xml:space="preserve">Alice Oreti</w:t>
      </w:r>
      <w:r w:rsidDel="00000000" w:rsidR="00000000" w:rsidRPr="00000000">
        <w:rPr>
          <w:rtl w:val="0"/>
        </w:rPr>
        <w:t xml:space="preserve"> presentano la propria candidatura alla carica di Presidente della Prima Commissione. In seguito alle votazioni, svolte come da articolo 19, comma 1, del Disciplinare, risultano i seguenti voti:</w:t>
      </w:r>
    </w:p>
    <w:p w:rsidR="00000000" w:rsidDel="00000000" w:rsidP="00000000" w:rsidRDefault="00000000" w:rsidRPr="00000000" w14:paraId="00000018">
      <w:pPr>
        <w:spacing w:before="240" w:lineRule="auto"/>
        <w:rPr/>
      </w:pPr>
      <w:r w:rsidDel="00000000" w:rsidR="00000000" w:rsidRPr="00000000">
        <w:rPr>
          <w:b w:val="1"/>
          <w:rtl w:val="0"/>
        </w:rPr>
        <w:t xml:space="preserve">Mattia Bruni</w:t>
      </w:r>
      <w:r w:rsidDel="00000000" w:rsidR="00000000" w:rsidRPr="00000000">
        <w:rPr>
          <w:rtl w:val="0"/>
        </w:rPr>
        <w:tab/>
        <w:t xml:space="preserve">6</w:t>
      </w:r>
    </w:p>
    <w:p w:rsidR="00000000" w:rsidDel="00000000" w:rsidP="00000000" w:rsidRDefault="00000000" w:rsidRPr="00000000" w14:paraId="00000019">
      <w:pPr>
        <w:spacing w:before="240" w:lineRule="auto"/>
        <w:rPr/>
      </w:pPr>
      <w:r w:rsidDel="00000000" w:rsidR="00000000" w:rsidRPr="00000000">
        <w:rPr>
          <w:b w:val="1"/>
          <w:rtl w:val="0"/>
        </w:rPr>
        <w:t xml:space="preserve">Alice Oreti</w:t>
      </w:r>
      <w:r w:rsidDel="00000000" w:rsidR="00000000" w:rsidRPr="00000000">
        <w:rPr>
          <w:rtl w:val="0"/>
        </w:rPr>
        <w:tab/>
        <w:t xml:space="preserve">5</w:t>
      </w:r>
    </w:p>
    <w:p w:rsidR="00000000" w:rsidDel="00000000" w:rsidP="00000000" w:rsidRDefault="00000000" w:rsidRPr="00000000" w14:paraId="0000001A">
      <w:pPr>
        <w:spacing w:before="240" w:lineRule="auto"/>
        <w:rPr/>
      </w:pPr>
      <w:r w:rsidDel="00000000" w:rsidR="00000000" w:rsidRPr="00000000">
        <w:rPr>
          <w:rtl w:val="0"/>
        </w:rPr>
      </w:r>
    </w:p>
    <w:p w:rsidR="00000000" w:rsidDel="00000000" w:rsidP="00000000" w:rsidRDefault="00000000" w:rsidRPr="00000000" w14:paraId="0000001B">
      <w:pPr>
        <w:spacing w:before="240" w:lineRule="auto"/>
        <w:rPr/>
      </w:pPr>
      <w:r w:rsidDel="00000000" w:rsidR="00000000" w:rsidRPr="00000000">
        <w:rPr>
          <w:rtl w:val="0"/>
        </w:rPr>
        <w:tab/>
        <w:t xml:space="preserve">Viene eletto come Presidente della Prima Commissione </w:t>
      </w:r>
      <w:r w:rsidDel="00000000" w:rsidR="00000000" w:rsidRPr="00000000">
        <w:rPr>
          <w:b w:val="1"/>
          <w:rtl w:val="0"/>
        </w:rPr>
        <w:t xml:space="preserve">Mattia Bruni</w:t>
      </w:r>
      <w:r w:rsidDel="00000000" w:rsidR="00000000" w:rsidRPr="00000000">
        <w:rPr>
          <w:rtl w:val="0"/>
        </w:rPr>
        <w:t xml:space="preserve">.</w:t>
      </w:r>
    </w:p>
    <w:p w:rsidR="00000000" w:rsidDel="00000000" w:rsidP="00000000" w:rsidRDefault="00000000" w:rsidRPr="00000000" w14:paraId="0000001C">
      <w:pPr>
        <w:spacing w:before="240" w:lineRule="auto"/>
        <w:ind w:left="720" w:firstLine="720"/>
        <w:rPr/>
      </w:pPr>
      <w:r w:rsidDel="00000000" w:rsidR="00000000" w:rsidRPr="00000000">
        <w:rPr>
          <w:rtl w:val="0"/>
        </w:rPr>
        <w:t xml:space="preserve">La vice Presidente cede il posto al Presidente entrante e abbandona l’aula per potersi unire alla propria commissione di lavoro.</w:t>
      </w:r>
    </w:p>
    <w:p w:rsidR="00000000" w:rsidDel="00000000" w:rsidP="00000000" w:rsidRDefault="00000000" w:rsidRPr="00000000" w14:paraId="0000001D">
      <w:pPr>
        <w:spacing w:before="240" w:lineRule="auto"/>
        <w:ind w:left="720" w:firstLine="720"/>
        <w:rPr/>
      </w:pPr>
      <w:r w:rsidDel="00000000" w:rsidR="00000000" w:rsidRPr="00000000">
        <w:rPr>
          <w:rtl w:val="0"/>
        </w:rPr>
        <w:t xml:space="preserve">-Si procede alla votazione del Vice Presidente, alla cui carica si candidano </w:t>
      </w:r>
      <w:r w:rsidDel="00000000" w:rsidR="00000000" w:rsidRPr="00000000">
        <w:rPr>
          <w:b w:val="1"/>
          <w:rtl w:val="0"/>
        </w:rPr>
        <w:t xml:space="preserve">Marco Morganti</w:t>
      </w:r>
      <w:r w:rsidDel="00000000" w:rsidR="00000000" w:rsidRPr="00000000">
        <w:rPr>
          <w:rtl w:val="0"/>
        </w:rPr>
        <w:t xml:space="preserve"> e </w:t>
      </w:r>
      <w:r w:rsidDel="00000000" w:rsidR="00000000" w:rsidRPr="00000000">
        <w:rPr>
          <w:b w:val="1"/>
          <w:rtl w:val="0"/>
        </w:rPr>
        <w:t xml:space="preserve">Alice Oreti</w:t>
      </w:r>
      <w:r w:rsidDel="00000000" w:rsidR="00000000" w:rsidRPr="00000000">
        <w:rPr>
          <w:rtl w:val="0"/>
        </w:rPr>
        <w:t xml:space="preserve">. In seguito alle votazioni, svolte come da articolo 19, comma 1, del Disciplinare, risultano i seguenti voti:</w:t>
      </w:r>
    </w:p>
    <w:p w:rsidR="00000000" w:rsidDel="00000000" w:rsidP="00000000" w:rsidRDefault="00000000" w:rsidRPr="00000000" w14:paraId="0000001E">
      <w:pPr>
        <w:spacing w:before="240" w:lineRule="auto"/>
        <w:rPr/>
      </w:pPr>
      <w:r w:rsidDel="00000000" w:rsidR="00000000" w:rsidRPr="00000000">
        <w:rPr>
          <w:b w:val="1"/>
          <w:rtl w:val="0"/>
        </w:rPr>
        <w:t xml:space="preserve">Marco Morganti</w:t>
      </w:r>
      <w:r w:rsidDel="00000000" w:rsidR="00000000" w:rsidRPr="00000000">
        <w:rPr>
          <w:rtl w:val="0"/>
        </w:rPr>
        <w:tab/>
        <w:t xml:space="preserve">5</w:t>
      </w:r>
    </w:p>
    <w:p w:rsidR="00000000" w:rsidDel="00000000" w:rsidP="00000000" w:rsidRDefault="00000000" w:rsidRPr="00000000" w14:paraId="0000001F">
      <w:pPr>
        <w:spacing w:before="240" w:lineRule="auto"/>
        <w:rPr/>
      </w:pPr>
      <w:r w:rsidDel="00000000" w:rsidR="00000000" w:rsidRPr="00000000">
        <w:rPr>
          <w:b w:val="1"/>
          <w:rtl w:val="0"/>
        </w:rPr>
        <w:t xml:space="preserve">Alice Oreti</w:t>
      </w:r>
      <w:r w:rsidDel="00000000" w:rsidR="00000000" w:rsidRPr="00000000">
        <w:rPr>
          <w:rtl w:val="0"/>
        </w:rPr>
        <w:tab/>
        <w:tab/>
        <w:t xml:space="preserve">6</w:t>
      </w:r>
    </w:p>
    <w:p w:rsidR="00000000" w:rsidDel="00000000" w:rsidP="00000000" w:rsidRDefault="00000000" w:rsidRPr="00000000" w14:paraId="00000020">
      <w:pPr>
        <w:spacing w:before="240" w:lineRule="auto"/>
        <w:rPr/>
      </w:pPr>
      <w:r w:rsidDel="00000000" w:rsidR="00000000" w:rsidRPr="00000000">
        <w:rPr>
          <w:rtl w:val="0"/>
        </w:rPr>
        <w:tab/>
        <w:t xml:space="preserve">Viene eletta come vice Presidente della Prima Commissione </w:t>
      </w:r>
      <w:r w:rsidDel="00000000" w:rsidR="00000000" w:rsidRPr="00000000">
        <w:rPr>
          <w:b w:val="1"/>
          <w:rtl w:val="0"/>
        </w:rPr>
        <w:t xml:space="preserve">Alice Oreti</w:t>
      </w:r>
      <w:r w:rsidDel="00000000" w:rsidR="00000000" w:rsidRPr="00000000">
        <w:rPr>
          <w:rtl w:val="0"/>
        </w:rPr>
        <w:t xml:space="preserve">.</w:t>
      </w:r>
    </w:p>
    <w:p w:rsidR="00000000" w:rsidDel="00000000" w:rsidP="00000000" w:rsidRDefault="00000000" w:rsidRPr="00000000" w14:paraId="00000021">
      <w:pPr>
        <w:spacing w:before="240" w:lineRule="auto"/>
        <w:ind w:left="720" w:firstLine="720"/>
        <w:rPr/>
      </w:pPr>
      <w:r w:rsidDel="00000000" w:rsidR="00000000" w:rsidRPr="00000000">
        <w:rPr>
          <w:rtl w:val="0"/>
        </w:rPr>
        <w:t xml:space="preserve">-Si procede alla votazione del Segretario delle Prima Commissione alla cui carica si presenta un solo candidato: </w:t>
      </w:r>
      <w:r w:rsidDel="00000000" w:rsidR="00000000" w:rsidRPr="00000000">
        <w:rPr>
          <w:b w:val="1"/>
          <w:rtl w:val="0"/>
        </w:rPr>
        <w:t xml:space="preserve">Cristian Sician</w:t>
      </w:r>
      <w:r w:rsidDel="00000000" w:rsidR="00000000" w:rsidRPr="00000000">
        <w:rPr>
          <w:rtl w:val="0"/>
        </w:rPr>
        <w:t xml:space="preserve">. In seguito alle votazioni, svolte come da articolo 19, comma 1, del Disciplinare, risultano i seguenti voti:</w:t>
      </w:r>
    </w:p>
    <w:p w:rsidR="00000000" w:rsidDel="00000000" w:rsidP="00000000" w:rsidRDefault="00000000" w:rsidRPr="00000000" w14:paraId="00000022">
      <w:pPr>
        <w:spacing w:before="240" w:lineRule="auto"/>
        <w:rPr/>
      </w:pPr>
      <w:r w:rsidDel="00000000" w:rsidR="00000000" w:rsidRPr="00000000">
        <w:rPr>
          <w:b w:val="1"/>
          <w:rtl w:val="0"/>
        </w:rPr>
        <w:t xml:space="preserve">Cristian Sician</w:t>
        <w:tab/>
      </w:r>
      <w:r w:rsidDel="00000000" w:rsidR="00000000" w:rsidRPr="00000000">
        <w:rPr>
          <w:rtl w:val="0"/>
        </w:rPr>
        <w:t xml:space="preserve">8</w:t>
      </w:r>
    </w:p>
    <w:p w:rsidR="00000000" w:rsidDel="00000000" w:rsidP="00000000" w:rsidRDefault="00000000" w:rsidRPr="00000000" w14:paraId="00000023">
      <w:pPr>
        <w:spacing w:before="240" w:lineRule="auto"/>
        <w:rPr>
          <w:i w:val="1"/>
        </w:rPr>
      </w:pPr>
      <w:r w:rsidDel="00000000" w:rsidR="00000000" w:rsidRPr="00000000">
        <w:rPr>
          <w:i w:val="1"/>
          <w:rtl w:val="0"/>
        </w:rPr>
        <w:t xml:space="preserve">Schede nulle</w:t>
        <w:tab/>
        <w:tab/>
        <w:t xml:space="preserve">3</w:t>
      </w:r>
    </w:p>
    <w:p w:rsidR="00000000" w:rsidDel="00000000" w:rsidP="00000000" w:rsidRDefault="00000000" w:rsidRPr="00000000" w14:paraId="00000024">
      <w:pPr>
        <w:spacing w:before="240" w:lineRule="auto"/>
        <w:rPr/>
      </w:pPr>
      <w:r w:rsidDel="00000000" w:rsidR="00000000" w:rsidRPr="00000000">
        <w:rPr>
          <w:i w:val="1"/>
          <w:rtl w:val="0"/>
        </w:rPr>
        <w:tab/>
      </w:r>
      <w:r w:rsidDel="00000000" w:rsidR="00000000" w:rsidRPr="00000000">
        <w:rPr>
          <w:rtl w:val="0"/>
        </w:rPr>
        <w:t xml:space="preserve">Viene eletto come Segretario della Prima Commissione </w:t>
      </w:r>
      <w:r w:rsidDel="00000000" w:rsidR="00000000" w:rsidRPr="00000000">
        <w:rPr>
          <w:b w:val="1"/>
          <w:rtl w:val="0"/>
        </w:rPr>
        <w:t xml:space="preserve">Cristian Sician</w:t>
      </w:r>
      <w:r w:rsidDel="00000000" w:rsidR="00000000" w:rsidRPr="00000000">
        <w:rPr>
          <w:rtl w:val="0"/>
        </w:rPr>
        <w:t xml:space="preserve">.</w:t>
      </w:r>
    </w:p>
    <w:p w:rsidR="00000000" w:rsidDel="00000000" w:rsidP="00000000" w:rsidRDefault="00000000" w:rsidRPr="00000000" w14:paraId="00000025">
      <w:pPr>
        <w:spacing w:before="240" w:lineRule="auto"/>
        <w:rPr/>
      </w:pPr>
      <w:r w:rsidDel="00000000" w:rsidR="00000000" w:rsidRPr="00000000">
        <w:rPr>
          <w:rtl w:val="0"/>
        </w:rPr>
      </w:r>
    </w:p>
    <w:p w:rsidR="00000000" w:rsidDel="00000000" w:rsidP="00000000" w:rsidRDefault="00000000" w:rsidRPr="00000000" w14:paraId="00000026">
      <w:pPr>
        <w:numPr>
          <w:ilvl w:val="0"/>
          <w:numId w:val="1"/>
        </w:numPr>
        <w:spacing w:after="240" w:lineRule="auto"/>
        <w:ind w:left="360" w:hanging="360"/>
        <w:rPr/>
      </w:pPr>
      <w:r w:rsidDel="00000000" w:rsidR="00000000" w:rsidRPr="00000000">
        <w:rPr>
          <w:i w:val="1"/>
          <w:rtl w:val="0"/>
        </w:rPr>
        <w:t xml:space="preserve">Comunicazioni del Presidente della Commissione</w:t>
      </w:r>
      <w:r w:rsidDel="00000000" w:rsidR="00000000" w:rsidRPr="00000000">
        <w:rPr>
          <w:rtl w:val="0"/>
        </w:rPr>
      </w:r>
    </w:p>
    <w:p w:rsidR="00000000" w:rsidDel="00000000" w:rsidP="00000000" w:rsidRDefault="00000000" w:rsidRPr="00000000" w14:paraId="00000027">
      <w:pPr>
        <w:spacing w:after="240" w:lineRule="auto"/>
        <w:ind w:left="360" w:firstLine="0"/>
        <w:rPr>
          <w:i w:val="1"/>
        </w:rPr>
      </w:pPr>
      <w:r w:rsidDel="00000000" w:rsidR="00000000" w:rsidRPr="00000000">
        <w:rPr>
          <w:i w:val="1"/>
          <w:rtl w:val="0"/>
        </w:rPr>
        <w:tab/>
      </w:r>
      <w:r w:rsidDel="00000000" w:rsidR="00000000" w:rsidRPr="00000000">
        <w:rPr>
          <w:rtl w:val="0"/>
        </w:rPr>
        <w:t xml:space="preserve">Il Presidente </w:t>
      </w:r>
      <w:r w:rsidDel="00000000" w:rsidR="00000000" w:rsidRPr="00000000">
        <w:rPr>
          <w:b w:val="1"/>
          <w:rtl w:val="0"/>
        </w:rPr>
        <w:t xml:space="preserve">Mattia Bruni</w:t>
      </w:r>
      <w:r w:rsidDel="00000000" w:rsidR="00000000" w:rsidRPr="00000000">
        <w:rPr>
          <w:rtl w:val="0"/>
        </w:rPr>
        <w:t xml:space="preserve"> dà la parola al professore </w:t>
      </w:r>
      <w:r w:rsidDel="00000000" w:rsidR="00000000" w:rsidRPr="00000000">
        <w:rPr>
          <w:b w:val="1"/>
          <w:rtl w:val="0"/>
        </w:rPr>
        <w:t xml:space="preserve">Loris Ranalli</w:t>
      </w:r>
      <w:r w:rsidDel="00000000" w:rsidR="00000000" w:rsidRPr="00000000">
        <w:rPr>
          <w:rtl w:val="0"/>
        </w:rPr>
        <w:t xml:space="preserve"> che presenta il suo ruolo di docente referente della Commissione Uno. </w:t>
      </w:r>
      <w:r w:rsidDel="00000000" w:rsidR="00000000" w:rsidRPr="00000000">
        <w:rPr>
          <w:rtl w:val="0"/>
        </w:rPr>
      </w:r>
    </w:p>
    <w:p w:rsidR="00000000" w:rsidDel="00000000" w:rsidP="00000000" w:rsidRDefault="00000000" w:rsidRPr="00000000" w14:paraId="00000028">
      <w:pPr>
        <w:numPr>
          <w:ilvl w:val="0"/>
          <w:numId w:val="1"/>
        </w:numPr>
        <w:spacing w:after="240" w:lineRule="auto"/>
        <w:ind w:left="360" w:hanging="360"/>
        <w:rPr/>
      </w:pPr>
      <w:r w:rsidDel="00000000" w:rsidR="00000000" w:rsidRPr="00000000">
        <w:rPr>
          <w:i w:val="1"/>
          <w:rtl w:val="0"/>
        </w:rPr>
        <w:t xml:space="preserve">Discussione sulle linee generali dei progetti presentati e da realizzare</w:t>
      </w:r>
      <w:r w:rsidDel="00000000" w:rsidR="00000000" w:rsidRPr="00000000">
        <w:rPr>
          <w:rtl w:val="0"/>
        </w:rPr>
      </w:r>
    </w:p>
    <w:p w:rsidR="00000000" w:rsidDel="00000000" w:rsidP="00000000" w:rsidRDefault="00000000" w:rsidRPr="00000000" w14:paraId="00000029">
      <w:pPr>
        <w:spacing w:after="240" w:lineRule="auto"/>
        <w:ind w:left="360" w:firstLine="0"/>
        <w:rPr/>
      </w:pPr>
      <w:r w:rsidDel="00000000" w:rsidR="00000000" w:rsidRPr="00000000">
        <w:rPr>
          <w:i w:val="1"/>
          <w:rtl w:val="0"/>
        </w:rPr>
        <w:tab/>
      </w:r>
      <w:r w:rsidDel="00000000" w:rsidR="00000000" w:rsidRPr="00000000">
        <w:rPr>
          <w:rtl w:val="0"/>
        </w:rPr>
        <w:t xml:space="preserve">All’unanimità è stato deciso che si ritiene opportuna la creazione di un secondo gruppo sul canale di comunicazione </w:t>
      </w:r>
      <w:r w:rsidDel="00000000" w:rsidR="00000000" w:rsidRPr="00000000">
        <w:rPr>
          <w:i w:val="1"/>
          <w:rtl w:val="0"/>
        </w:rPr>
        <w:t xml:space="preserve">Whatsapp</w:t>
      </w:r>
      <w:r w:rsidDel="00000000" w:rsidR="00000000" w:rsidRPr="00000000">
        <w:rPr>
          <w:rtl w:val="0"/>
        </w:rPr>
        <w:t xml:space="preserve">, nel quale solamente i Presidenti di commissione i membri dell’Ufficio Presidenza abbiano la possibilità di mandare messaggi per facilitare le comunicazioni importanti.</w:t>
      </w:r>
    </w:p>
    <w:p w:rsidR="00000000" w:rsidDel="00000000" w:rsidP="00000000" w:rsidRDefault="00000000" w:rsidRPr="00000000" w14:paraId="0000002A">
      <w:pPr>
        <w:spacing w:after="240" w:lineRule="auto"/>
        <w:ind w:left="360" w:firstLine="360"/>
        <w:rPr/>
      </w:pPr>
      <w:r w:rsidDel="00000000" w:rsidR="00000000" w:rsidRPr="00000000">
        <w:rPr>
          <w:rtl w:val="0"/>
        </w:rPr>
        <w:t xml:space="preserve">-La vice Presidente </w:t>
      </w:r>
      <w:r w:rsidDel="00000000" w:rsidR="00000000" w:rsidRPr="00000000">
        <w:rPr>
          <w:b w:val="1"/>
          <w:rtl w:val="0"/>
        </w:rPr>
        <w:t xml:space="preserve">Alice Oreti</w:t>
      </w:r>
      <w:r w:rsidDel="00000000" w:rsidR="00000000" w:rsidRPr="00000000">
        <w:rPr>
          <w:rtl w:val="0"/>
        </w:rPr>
        <w:t xml:space="preserve"> propone di eseguire la stesura di un calendario per gli incontri della commissione presentando la comodità che i Parlamentari otterrebbero nell’organizzazione della propria vita scolastica.</w:t>
      </w:r>
    </w:p>
    <w:p w:rsidR="00000000" w:rsidDel="00000000" w:rsidP="00000000" w:rsidRDefault="00000000" w:rsidRPr="00000000" w14:paraId="0000002B">
      <w:pPr>
        <w:spacing w:after="240" w:lineRule="auto"/>
        <w:ind w:left="360" w:firstLine="360"/>
        <w:rPr/>
      </w:pPr>
      <w:r w:rsidDel="00000000" w:rsidR="00000000" w:rsidRPr="00000000">
        <w:rPr>
          <w:rtl w:val="0"/>
        </w:rPr>
        <w:t xml:space="preserve">-</w:t>
      </w:r>
      <w:r w:rsidDel="00000000" w:rsidR="00000000" w:rsidRPr="00000000">
        <w:rPr>
          <w:b w:val="1"/>
          <w:rtl w:val="0"/>
        </w:rPr>
        <w:t xml:space="preserve">Elia Orsi</w:t>
      </w:r>
      <w:r w:rsidDel="00000000" w:rsidR="00000000" w:rsidRPr="00000000">
        <w:rPr>
          <w:rtl w:val="0"/>
        </w:rPr>
        <w:t xml:space="preserve"> propone di stilare una relazione dei problemi di ogni provincia. Come esempio propone le scuole della provincia di Pistoia che non possono usufruire di un luogo vicino alle proprie istituzioni per svolgere le Assemblee di Istituto.</w:t>
      </w:r>
    </w:p>
    <w:p w:rsidR="00000000" w:rsidDel="00000000" w:rsidP="00000000" w:rsidRDefault="00000000" w:rsidRPr="00000000" w14:paraId="0000002C">
      <w:pPr>
        <w:spacing w:after="240" w:lineRule="auto"/>
        <w:ind w:left="360" w:firstLine="360"/>
        <w:rPr/>
      </w:pPr>
      <w:r w:rsidDel="00000000" w:rsidR="00000000" w:rsidRPr="00000000">
        <w:rPr>
          <w:rtl w:val="0"/>
        </w:rPr>
        <w:t xml:space="preserve">-Il Segretario </w:t>
      </w:r>
      <w:r w:rsidDel="00000000" w:rsidR="00000000" w:rsidRPr="00000000">
        <w:rPr>
          <w:b w:val="1"/>
          <w:rtl w:val="0"/>
        </w:rPr>
        <w:t xml:space="preserve">Cristian Sician </w:t>
      </w:r>
      <w:r w:rsidDel="00000000" w:rsidR="00000000" w:rsidRPr="00000000">
        <w:rPr>
          <w:rtl w:val="0"/>
        </w:rPr>
        <w:t xml:space="preserve">incita i membri della commissione a incitare a loro volta tutti i rappresentanti a fare da tramite tra la loro Istituzione e gli studenti, andando a cercare regolarmente sul sito della propria Scuola circolari e notizie, per venire incontro al diffuso problema della disinformazione.</w:t>
      </w:r>
    </w:p>
    <w:p w:rsidR="00000000" w:rsidDel="00000000" w:rsidP="00000000" w:rsidRDefault="00000000" w:rsidRPr="00000000" w14:paraId="0000002D">
      <w:pPr>
        <w:spacing w:after="240" w:lineRule="auto"/>
        <w:ind w:left="360" w:firstLine="0"/>
        <w:rPr>
          <w:i w:val="1"/>
        </w:rPr>
      </w:pPr>
      <w:r w:rsidDel="00000000" w:rsidR="00000000" w:rsidRPr="00000000">
        <w:rPr>
          <w:i w:val="1"/>
          <w:rtl w:val="0"/>
        </w:rPr>
        <w:t xml:space="preserve">I lavori si interrompono dalle ore 13:00 fino alle ore 14:00 per la Pausa Pranzo.</w:t>
      </w:r>
    </w:p>
    <w:p w:rsidR="00000000" w:rsidDel="00000000" w:rsidP="00000000" w:rsidRDefault="00000000" w:rsidRPr="00000000" w14:paraId="0000002E">
      <w:pPr>
        <w:spacing w:after="240" w:lineRule="auto"/>
        <w:ind w:left="360" w:firstLine="360"/>
        <w:rPr/>
      </w:pPr>
      <w:r w:rsidDel="00000000" w:rsidR="00000000" w:rsidRPr="00000000">
        <w:rPr>
          <w:b w:val="1"/>
          <w:sz w:val="30"/>
          <w:szCs w:val="30"/>
          <w:rtl w:val="0"/>
        </w:rPr>
        <w:t xml:space="preserve">-</w:t>
      </w:r>
      <w:r w:rsidDel="00000000" w:rsidR="00000000" w:rsidRPr="00000000">
        <w:rPr>
          <w:rtl w:val="0"/>
        </w:rPr>
        <w:t xml:space="preserve">Si procede alla stesura del calendario degli incontri della Commissione, indicando le seguenti date:</w:t>
      </w:r>
    </w:p>
    <w:p w:rsidR="00000000" w:rsidDel="00000000" w:rsidP="00000000" w:rsidRDefault="00000000" w:rsidRPr="00000000" w14:paraId="0000002F">
      <w:pPr>
        <w:spacing w:after="240" w:lineRule="auto"/>
        <w:ind w:left="360" w:firstLine="0"/>
        <w:rPr/>
      </w:pPr>
      <w:r w:rsidDel="00000000" w:rsidR="00000000" w:rsidRPr="00000000">
        <w:rPr>
          <w:rtl w:val="0"/>
        </w:rPr>
        <w:t xml:space="preserve">20 Dicembre 2019, 9 Gennaio 2020, 20 Gennaio 2020, 7 Febbraio 2020, 19 Febbraio 2020, 5 Marzo 2020, 23 Marzo 2020</w:t>
      </w:r>
    </w:p>
    <w:p w:rsidR="00000000" w:rsidDel="00000000" w:rsidP="00000000" w:rsidRDefault="00000000" w:rsidRPr="00000000" w14:paraId="00000030">
      <w:pPr>
        <w:spacing w:after="240" w:lineRule="auto"/>
        <w:ind w:left="360" w:firstLine="0"/>
        <w:rPr/>
      </w:pPr>
      <w:r w:rsidDel="00000000" w:rsidR="00000000" w:rsidRPr="00000000">
        <w:rPr>
          <w:rtl w:val="0"/>
        </w:rPr>
        <w:t xml:space="preserve">Molti membri esprimono il loro dissenso nella programmazione di incontri così numerosi e così lontani nel tempo. La vice Presidente sottolinea il fatto che queste siano solamente delle linee guida che potranno essere modificate in itinere.</w:t>
      </w:r>
    </w:p>
    <w:p w:rsidR="00000000" w:rsidDel="00000000" w:rsidP="00000000" w:rsidRDefault="00000000" w:rsidRPr="00000000" w14:paraId="00000031">
      <w:pPr>
        <w:spacing w:after="240" w:lineRule="auto"/>
        <w:ind w:left="360" w:firstLine="360"/>
        <w:rPr/>
      </w:pPr>
      <w:r w:rsidDel="00000000" w:rsidR="00000000" w:rsidRPr="00000000">
        <w:rPr>
          <w:rtl w:val="0"/>
        </w:rPr>
        <w:t xml:space="preserve">- La plenaria raccoglie le proposte di </w:t>
      </w:r>
      <w:r w:rsidDel="00000000" w:rsidR="00000000" w:rsidRPr="00000000">
        <w:rPr>
          <w:b w:val="1"/>
          <w:rtl w:val="0"/>
        </w:rPr>
        <w:t xml:space="preserve">Alice Oreti</w:t>
      </w:r>
      <w:r w:rsidDel="00000000" w:rsidR="00000000" w:rsidRPr="00000000">
        <w:rPr>
          <w:rtl w:val="0"/>
        </w:rPr>
        <w:t xml:space="preserve"> e comincia ad analizzare i punti a partire dai quali venga steso un documento unico che specifichi </w:t>
      </w:r>
      <w:r w:rsidDel="00000000" w:rsidR="00000000" w:rsidRPr="00000000">
        <w:rPr>
          <w:i w:val="1"/>
          <w:u w:val="single"/>
          <w:rtl w:val="0"/>
        </w:rPr>
        <w:t xml:space="preserve">Diritti e Doveri del Parlamentare</w:t>
      </w:r>
      <w:r w:rsidDel="00000000" w:rsidR="00000000" w:rsidRPr="00000000">
        <w:rPr>
          <w:rtl w:val="0"/>
        </w:rPr>
        <w:t xml:space="preserve"> all’interno della propria Istituzione.</w:t>
      </w:r>
    </w:p>
    <w:p w:rsidR="00000000" w:rsidDel="00000000" w:rsidP="00000000" w:rsidRDefault="00000000" w:rsidRPr="00000000" w14:paraId="00000032">
      <w:pPr>
        <w:spacing w:before="240" w:lineRule="auto"/>
        <w:rPr/>
      </w:pPr>
      <w:r w:rsidDel="00000000" w:rsidR="00000000" w:rsidRPr="00000000">
        <w:rPr>
          <w:rtl w:val="0"/>
        </w:rPr>
        <w:t xml:space="preserve">1. I Parlamentari hanno diritto e dovere di partecipare a ogni evento che il PRST organizzi senza penalizzazioni sul voto di comportamento, nei voti delle stesse materie e nei rapporti interpersonali con i docenti e con il dirigente scolastico.</w:t>
      </w:r>
    </w:p>
    <w:p w:rsidR="00000000" w:rsidDel="00000000" w:rsidP="00000000" w:rsidRDefault="00000000" w:rsidRPr="00000000" w14:paraId="00000033">
      <w:pPr>
        <w:spacing w:before="240" w:lineRule="auto"/>
        <w:rPr/>
      </w:pPr>
      <w:r w:rsidDel="00000000" w:rsidR="00000000" w:rsidRPr="00000000">
        <w:rPr>
          <w:rtl w:val="0"/>
        </w:rPr>
        <w:t xml:space="preserve">2. I Parlamentari hanno il diritto di risultare “</w:t>
      </w:r>
      <w:r w:rsidDel="00000000" w:rsidR="00000000" w:rsidRPr="00000000">
        <w:rPr>
          <w:i w:val="1"/>
          <w:rtl w:val="0"/>
        </w:rPr>
        <w:t xml:space="preserve">presenti fuori classe”</w:t>
      </w:r>
      <w:r w:rsidDel="00000000" w:rsidR="00000000" w:rsidRPr="00000000">
        <w:rPr>
          <w:rtl w:val="0"/>
        </w:rPr>
        <w:t xml:space="preserve"> ogni qualvolta partecipino ad un’iniziativa del PRST se, e solo se, rechino un attestato di presenza.</w:t>
      </w:r>
    </w:p>
    <w:p w:rsidR="00000000" w:rsidDel="00000000" w:rsidP="00000000" w:rsidRDefault="00000000" w:rsidRPr="00000000" w14:paraId="00000034">
      <w:pPr>
        <w:spacing w:before="240" w:lineRule="auto"/>
        <w:rPr/>
      </w:pPr>
      <w:r w:rsidDel="00000000" w:rsidR="00000000" w:rsidRPr="00000000">
        <w:rPr>
          <w:rtl w:val="0"/>
        </w:rPr>
        <w:t xml:space="preserve">3. I Parlamentari hanno il diritto di ricevere un credito formativo per il proprio lavoro se, e solo se, consegnino il modulo per la certificazione del credito entro i tempi previsti dal proprio Istituto.</w:t>
      </w:r>
    </w:p>
    <w:p w:rsidR="00000000" w:rsidDel="00000000" w:rsidP="00000000" w:rsidRDefault="00000000" w:rsidRPr="00000000" w14:paraId="00000035">
      <w:pPr>
        <w:spacing w:before="240" w:lineRule="auto"/>
        <w:rPr/>
      </w:pPr>
      <w:r w:rsidDel="00000000" w:rsidR="00000000" w:rsidRPr="00000000">
        <w:rPr>
          <w:rtl w:val="0"/>
        </w:rPr>
        <w:t xml:space="preserve">4. I Parlamentari e i Grandi Elettori hanno il diritto e dovere di partecipare ai </w:t>
      </w:r>
      <w:r w:rsidDel="00000000" w:rsidR="00000000" w:rsidRPr="00000000">
        <w:rPr>
          <w:i w:val="1"/>
          <w:u w:val="single"/>
          <w:rtl w:val="0"/>
        </w:rPr>
        <w:t xml:space="preserve">Comitati Studenteschi</w:t>
      </w:r>
      <w:r w:rsidDel="00000000" w:rsidR="00000000" w:rsidRPr="00000000">
        <w:rPr>
          <w:rtl w:val="0"/>
        </w:rPr>
        <w:t xml:space="preserve"> del proprio Istituto.</w:t>
      </w:r>
    </w:p>
    <w:p w:rsidR="00000000" w:rsidDel="00000000" w:rsidP="00000000" w:rsidRDefault="00000000" w:rsidRPr="00000000" w14:paraId="00000036">
      <w:pPr>
        <w:spacing w:before="240" w:lineRule="auto"/>
        <w:rPr>
          <w:rFonts w:ascii="Arial" w:cs="Arial" w:eastAsia="Arial" w:hAnsi="Arial"/>
        </w:rPr>
      </w:pPr>
      <w:r w:rsidDel="00000000" w:rsidR="00000000" w:rsidRPr="00000000">
        <w:rPr>
          <w:rtl w:val="0"/>
        </w:rPr>
        <w:tab/>
        <w:t xml:space="preserve">La stesura ufficiale è stata affidata dalla commissione ad </w:t>
      </w:r>
      <w:r w:rsidDel="00000000" w:rsidR="00000000" w:rsidRPr="00000000">
        <w:rPr>
          <w:b w:val="1"/>
          <w:rtl w:val="0"/>
        </w:rPr>
        <w:t xml:space="preserve">Alice Oreti</w:t>
      </w:r>
      <w:r w:rsidDel="00000000" w:rsidR="00000000" w:rsidRPr="00000000">
        <w:rPr>
          <w:rFonts w:ascii="Arial" w:cs="Arial" w:eastAsia="Arial" w:hAnsi="Arial"/>
          <w:rtl w:val="0"/>
        </w:rPr>
        <w:t xml:space="preserve">.</w:t>
      </w:r>
    </w:p>
    <w:p w:rsidR="00000000" w:rsidDel="00000000" w:rsidP="00000000" w:rsidRDefault="00000000" w:rsidRPr="00000000" w14:paraId="00000037">
      <w:pPr>
        <w:spacing w:before="240" w:lineRule="auto"/>
        <w:ind w:firstLine="720"/>
        <w:rPr/>
      </w:pPr>
      <w:r w:rsidDel="00000000" w:rsidR="00000000" w:rsidRPr="00000000">
        <w:rPr>
          <w:rtl w:val="0"/>
        </w:rPr>
        <w:t xml:space="preserve">-Viene proposta la creazione di un Power Point, sulla base di quello presentato durante il Seminario di Montecatini, da portare nelle assemblee delle scuole dove il PRST non sembra essere affatto conosciuto. La sua creazione è stata affidata ai membri della commissione </w:t>
      </w:r>
      <w:r w:rsidDel="00000000" w:rsidR="00000000" w:rsidRPr="00000000">
        <w:rPr>
          <w:b w:val="1"/>
          <w:rtl w:val="0"/>
        </w:rPr>
        <w:t xml:space="preserve">Cristian Sician</w:t>
      </w:r>
      <w:r w:rsidDel="00000000" w:rsidR="00000000" w:rsidRPr="00000000">
        <w:rPr>
          <w:rtl w:val="0"/>
        </w:rPr>
        <w:t xml:space="preserve"> e </w:t>
      </w:r>
      <w:r w:rsidDel="00000000" w:rsidR="00000000" w:rsidRPr="00000000">
        <w:rPr>
          <w:b w:val="1"/>
          <w:rtl w:val="0"/>
        </w:rPr>
        <w:t xml:space="preserve">Alice Oreti</w:t>
      </w:r>
      <w:r w:rsidDel="00000000" w:rsidR="00000000" w:rsidRPr="00000000">
        <w:rPr>
          <w:rtl w:val="0"/>
        </w:rPr>
        <w:t xml:space="preserve">.</w:t>
      </w:r>
    </w:p>
    <w:p w:rsidR="00000000" w:rsidDel="00000000" w:rsidP="00000000" w:rsidRDefault="00000000" w:rsidRPr="00000000" w14:paraId="00000038">
      <w:pPr>
        <w:spacing w:before="240" w:lineRule="auto"/>
        <w:ind w:firstLine="720"/>
        <w:rPr/>
      </w:pPr>
      <w:r w:rsidDel="00000000" w:rsidR="00000000" w:rsidRPr="00000000">
        <w:rPr>
          <w:rtl w:val="0"/>
        </w:rPr>
        <w:t xml:space="preserve">-La vice Presidente </w:t>
      </w:r>
      <w:r w:rsidDel="00000000" w:rsidR="00000000" w:rsidRPr="00000000">
        <w:rPr>
          <w:b w:val="1"/>
          <w:rtl w:val="0"/>
        </w:rPr>
        <w:t xml:space="preserve">Alice Oreti</w:t>
      </w:r>
      <w:r w:rsidDel="00000000" w:rsidR="00000000" w:rsidRPr="00000000">
        <w:rPr>
          <w:rtl w:val="0"/>
        </w:rPr>
        <w:t xml:space="preserve"> propone di creare </w:t>
      </w:r>
      <w:r w:rsidDel="00000000" w:rsidR="00000000" w:rsidRPr="00000000">
        <w:rPr>
          <w:i w:val="1"/>
          <w:rtl w:val="0"/>
        </w:rPr>
        <w:t xml:space="preserve">template </w:t>
      </w:r>
      <w:r w:rsidDel="00000000" w:rsidR="00000000" w:rsidRPr="00000000">
        <w:rPr>
          <w:rtl w:val="0"/>
        </w:rPr>
        <w:t xml:space="preserve">per i post sui social, in modo tale da risultare una pagina da consultare con la dovuta serietà.</w:t>
      </w:r>
    </w:p>
    <w:p w:rsidR="00000000" w:rsidDel="00000000" w:rsidP="00000000" w:rsidRDefault="00000000" w:rsidRPr="00000000" w14:paraId="00000039">
      <w:pPr>
        <w:spacing w:before="240" w:lineRule="auto"/>
        <w:ind w:firstLine="720"/>
        <w:rPr/>
      </w:pPr>
      <w:r w:rsidDel="00000000" w:rsidR="00000000" w:rsidRPr="00000000">
        <w:rPr>
          <w:rtl w:val="0"/>
        </w:rPr>
        <w:t xml:space="preserve">-La vice Presidente </w:t>
      </w:r>
      <w:r w:rsidDel="00000000" w:rsidR="00000000" w:rsidRPr="00000000">
        <w:rPr>
          <w:b w:val="1"/>
          <w:rtl w:val="0"/>
        </w:rPr>
        <w:t xml:space="preserve">Alice Oreti</w:t>
      </w:r>
      <w:r w:rsidDel="00000000" w:rsidR="00000000" w:rsidRPr="00000000">
        <w:rPr>
          <w:rtl w:val="0"/>
        </w:rPr>
        <w:t xml:space="preserve"> chiede al professore </w:t>
      </w:r>
      <w:r w:rsidDel="00000000" w:rsidR="00000000" w:rsidRPr="00000000">
        <w:rPr>
          <w:b w:val="1"/>
          <w:rtl w:val="0"/>
        </w:rPr>
        <w:t xml:space="preserve">Loris Ranalli</w:t>
      </w:r>
      <w:r w:rsidDel="00000000" w:rsidR="00000000" w:rsidRPr="00000000">
        <w:rPr>
          <w:rtl w:val="0"/>
        </w:rPr>
        <w:t xml:space="preserve"> se ci fosse la possibilità di avere un documento unico che presenti tutte le scuole sul territorio toscano. Spiegando la difficoltà burocratica della precisione di un tale documento, il professore riferisce alla commissione che a breve ne potrà usufruire.</w:t>
      </w:r>
    </w:p>
    <w:p w:rsidR="00000000" w:rsidDel="00000000" w:rsidP="00000000" w:rsidRDefault="00000000" w:rsidRPr="00000000" w14:paraId="0000003A">
      <w:pPr>
        <w:spacing w:before="240" w:lineRule="auto"/>
        <w:rPr/>
      </w:pPr>
      <w:r w:rsidDel="00000000" w:rsidR="00000000" w:rsidRPr="00000000">
        <w:rPr>
          <w:b w:val="1"/>
          <w:rtl w:val="0"/>
        </w:rPr>
        <w:t xml:space="preserve">Alice Oreti</w:t>
      </w:r>
      <w:r w:rsidDel="00000000" w:rsidR="00000000" w:rsidRPr="00000000">
        <w:rPr>
          <w:rtl w:val="0"/>
        </w:rPr>
        <w:t xml:space="preserve"> spiega che il suddetto documento verrà utilizzato per verificare la presenza di Grandi Elettori in ogni istituto toscano, permettendo alla commissione di svolgere un lavoro mirato, in particolare nelle scuole che ne sono prive. Questo lavoro, aggiunge </w:t>
      </w:r>
      <w:r w:rsidDel="00000000" w:rsidR="00000000" w:rsidRPr="00000000">
        <w:rPr>
          <w:b w:val="1"/>
          <w:rtl w:val="0"/>
        </w:rPr>
        <w:t xml:space="preserve">Oreti</w:t>
      </w:r>
      <w:r w:rsidDel="00000000" w:rsidR="00000000" w:rsidRPr="00000000">
        <w:rPr>
          <w:rtl w:val="0"/>
        </w:rPr>
        <w:t xml:space="preserve">, potrebbe essere facilitato dalla collaborazione con i Rappresentanti di Istituto, tramite spazi concessi all’interno delle Assemblee d’Istituto e la pubblicazione di articoli esplicativi all’interno dei giornalini scolastici.</w:t>
      </w:r>
    </w:p>
    <w:p w:rsidR="00000000" w:rsidDel="00000000" w:rsidP="00000000" w:rsidRDefault="00000000" w:rsidRPr="00000000" w14:paraId="0000003B">
      <w:pPr>
        <w:spacing w:before="240" w:lineRule="auto"/>
        <w:ind w:firstLine="720"/>
        <w:rPr>
          <w:rFonts w:ascii="Arial" w:cs="Arial" w:eastAsia="Arial" w:hAnsi="Arial"/>
        </w:rPr>
      </w:pPr>
      <w:r w:rsidDel="00000000" w:rsidR="00000000" w:rsidRPr="00000000">
        <w:rPr>
          <w:rtl w:val="0"/>
        </w:rPr>
        <w:t xml:space="preserve">-Il professore </w:t>
      </w:r>
      <w:r w:rsidDel="00000000" w:rsidR="00000000" w:rsidRPr="00000000">
        <w:rPr>
          <w:b w:val="1"/>
          <w:rtl w:val="0"/>
        </w:rPr>
        <w:t xml:space="preserve">Loris Ranalli</w:t>
      </w:r>
      <w:r w:rsidDel="00000000" w:rsidR="00000000" w:rsidRPr="00000000">
        <w:rPr>
          <w:rtl w:val="0"/>
        </w:rPr>
        <w:t xml:space="preserve"> propone alla commissione di riprendere un progetto di una delle precedenti commissioni: la creazione di un sito internet del PRST. A tal proposito il Presidente </w:t>
      </w:r>
      <w:r w:rsidDel="00000000" w:rsidR="00000000" w:rsidRPr="00000000">
        <w:rPr>
          <w:b w:val="1"/>
          <w:rtl w:val="0"/>
        </w:rPr>
        <w:t xml:space="preserve">Mattia Bruni</w:t>
      </w:r>
      <w:r w:rsidDel="00000000" w:rsidR="00000000" w:rsidRPr="00000000">
        <w:rPr>
          <w:rtl w:val="0"/>
        </w:rPr>
        <w:t xml:space="preserve"> si offre come responsabile del progetto, specificando di avere delle competenze specifiche in questo ambito.</w:t>
      </w:r>
      <w:r w:rsidDel="00000000" w:rsidR="00000000" w:rsidRPr="00000000">
        <w:rPr>
          <w:rFonts w:ascii="Arial" w:cs="Arial" w:eastAsia="Arial" w:hAnsi="Arial"/>
          <w:rtl w:val="0"/>
        </w:rPr>
        <w:t xml:space="preserve"> </w:t>
      </w:r>
    </w:p>
    <w:p w:rsidR="00000000" w:rsidDel="00000000" w:rsidP="00000000" w:rsidRDefault="00000000" w:rsidRPr="00000000" w14:paraId="0000003C">
      <w:pPr>
        <w:spacing w:before="240" w:lineRule="auto"/>
        <w:rPr/>
      </w:pPr>
      <w:r w:rsidDel="00000000" w:rsidR="00000000" w:rsidRPr="00000000">
        <w:rPr>
          <w:rtl w:val="0"/>
        </w:rPr>
      </w:r>
    </w:p>
    <w:p w:rsidR="00000000" w:rsidDel="00000000" w:rsidP="00000000" w:rsidRDefault="00000000" w:rsidRPr="00000000" w14:paraId="0000003D">
      <w:pPr>
        <w:numPr>
          <w:ilvl w:val="0"/>
          <w:numId w:val="1"/>
        </w:numPr>
        <w:spacing w:after="240" w:lineRule="auto"/>
        <w:ind w:left="360" w:hanging="360"/>
        <w:rPr>
          <w:i w:val="1"/>
          <w:u w:val="none"/>
        </w:rPr>
      </w:pPr>
      <w:r w:rsidDel="00000000" w:rsidR="00000000" w:rsidRPr="00000000">
        <w:rPr>
          <w:i w:val="1"/>
          <w:rtl w:val="0"/>
        </w:rPr>
        <w:t xml:space="preserve">Varie ed eventuali</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spacing w:after="240" w:lineRule="auto"/>
        <w:rPr/>
      </w:pPr>
      <w:r w:rsidDel="00000000" w:rsidR="00000000" w:rsidRPr="00000000">
        <w:rPr>
          <w:rtl w:val="0"/>
        </w:rPr>
        <w:t xml:space="preserve">Terminata la discussione di tutti i punti all’o.d.g. il Presidente dichiara chiusa la seduta.</w:t>
      </w:r>
    </w:p>
    <w:p w:rsidR="00000000" w:rsidDel="00000000" w:rsidP="00000000" w:rsidRDefault="00000000" w:rsidRPr="00000000" w14:paraId="0000003F">
      <w:pPr>
        <w:spacing w:after="240" w:lineRule="auto"/>
        <w:rPr>
          <w:b w:val="1"/>
        </w:rPr>
      </w:pPr>
      <w:r w:rsidDel="00000000" w:rsidR="00000000" w:rsidRPr="00000000">
        <w:rPr>
          <w:b w:val="1"/>
          <w:rtl w:val="0"/>
        </w:rPr>
        <w:t xml:space="preserve">Ora di chiusura: 16:10</w:t>
      </w:r>
    </w:p>
    <w:p w:rsidR="00000000" w:rsidDel="00000000" w:rsidP="00000000" w:rsidRDefault="00000000" w:rsidRPr="00000000" w14:paraId="00000040">
      <w:pPr>
        <w:spacing w:after="240" w:lineRule="auto"/>
        <w:rPr>
          <w:b w:val="1"/>
        </w:rPr>
      </w:pPr>
      <w:r w:rsidDel="00000000" w:rsidR="00000000" w:rsidRPr="00000000">
        <w:rPr>
          <w:rtl w:val="0"/>
        </w:rPr>
      </w:r>
    </w:p>
    <w:p w:rsidR="00000000" w:rsidDel="00000000" w:rsidP="00000000" w:rsidRDefault="00000000" w:rsidRPr="00000000" w14:paraId="00000041">
      <w:pPr>
        <w:spacing w:after="240" w:lineRule="auto"/>
        <w:rPr>
          <w:b w:val="1"/>
        </w:rPr>
      </w:pPr>
      <w:r w:rsidDel="00000000" w:rsidR="00000000" w:rsidRPr="00000000">
        <w:rPr>
          <w:rtl w:val="0"/>
        </w:rPr>
      </w:r>
    </w:p>
    <w:p w:rsidR="00000000" w:rsidDel="00000000" w:rsidP="00000000" w:rsidRDefault="00000000" w:rsidRPr="00000000" w14:paraId="00000042">
      <w:pPr>
        <w:tabs>
          <w:tab w:val="center" w:pos="1418"/>
          <w:tab w:val="center" w:pos="7655"/>
        </w:tabs>
        <w:spacing w:after="240" w:lineRule="auto"/>
        <w:rPr>
          <w:b w:val="1"/>
        </w:rPr>
      </w:pPr>
      <w:r w:rsidDel="00000000" w:rsidR="00000000" w:rsidRPr="00000000">
        <w:rPr>
          <w:b w:val="1"/>
          <w:rtl w:val="0"/>
        </w:rPr>
        <w:tab/>
        <w:t xml:space="preserve">Il Segretario</w:t>
        <w:tab/>
        <w:t xml:space="preserve">Il Presidente</w:t>
      </w:r>
    </w:p>
    <w:p w:rsidR="00000000" w:rsidDel="00000000" w:rsidP="00000000" w:rsidRDefault="00000000" w:rsidRPr="00000000" w14:paraId="00000043">
      <w:pPr>
        <w:tabs>
          <w:tab w:val="center" w:pos="1418"/>
          <w:tab w:val="center" w:pos="7655"/>
        </w:tabs>
        <w:spacing w:after="240" w:lineRule="auto"/>
        <w:rPr/>
      </w:pPr>
      <w:r w:rsidDel="00000000" w:rsidR="00000000" w:rsidRPr="00000000">
        <w:rPr>
          <w:b w:val="1"/>
          <w:rtl w:val="0"/>
        </w:rPr>
        <w:tab/>
        <w:t xml:space="preserve">Cristian Antoniu Sician</w:t>
        <w:tab/>
        <w:t xml:space="preserve">Mattia Bruni</w:t>
      </w:r>
      <w:r w:rsidDel="00000000" w:rsidR="00000000" w:rsidRPr="00000000">
        <w:rPr>
          <w:rtl w:val="0"/>
        </w:rPr>
      </w:r>
    </w:p>
    <w:p w:rsidR="00000000" w:rsidDel="00000000" w:rsidP="00000000" w:rsidRDefault="00000000" w:rsidRPr="00000000" w14:paraId="00000044">
      <w:pPr>
        <w:spacing w:before="240" w:lineRule="auto"/>
        <w:jc w:val="right"/>
        <w:rPr>
          <w:b w:val="1"/>
        </w:rPr>
      </w:pPr>
      <w:r w:rsidDel="00000000" w:rsidR="00000000" w:rsidRPr="00000000">
        <w:rPr>
          <w:rtl w:val="0"/>
        </w:rPr>
      </w:r>
    </w:p>
    <w:p w:rsidR="00000000" w:rsidDel="00000000" w:rsidP="00000000" w:rsidRDefault="00000000" w:rsidRPr="00000000" w14:paraId="00000045">
      <w:pPr>
        <w:rPr/>
      </w:pPr>
      <w:r w:rsidDel="00000000" w:rsidR="00000000" w:rsidRPr="00000000">
        <w:br w:type="page"/>
      </w:r>
      <w:r w:rsidDel="00000000" w:rsidR="00000000" w:rsidRPr="00000000">
        <w:rPr>
          <w:rtl w:val="0"/>
        </w:rPr>
      </w:r>
    </w:p>
    <w:p w:rsidR="00000000" w:rsidDel="00000000" w:rsidP="00000000" w:rsidRDefault="00000000" w:rsidRPr="00000000" w14:paraId="00000046">
      <w:pPr>
        <w:jc w:val="center"/>
        <w:rPr>
          <w:b w:val="1"/>
          <w:sz w:val="32"/>
          <w:szCs w:val="32"/>
        </w:rPr>
      </w:pPr>
      <w:r w:rsidDel="00000000" w:rsidR="00000000" w:rsidRPr="00000000">
        <w:rPr>
          <w:b w:val="1"/>
          <w:sz w:val="32"/>
          <w:szCs w:val="32"/>
          <w:rtl w:val="0"/>
        </w:rPr>
        <w:t xml:space="preserve">FOGLIO PRESENZE COMMISSIONE</w:t>
      </w:r>
    </w:p>
    <w:p w:rsidR="00000000" w:rsidDel="00000000" w:rsidP="00000000" w:rsidRDefault="00000000" w:rsidRPr="00000000" w14:paraId="00000047">
      <w:pPr>
        <w:jc w:val="center"/>
        <w:rPr>
          <w:b w:val="1"/>
        </w:rPr>
      </w:pPr>
      <w:r w:rsidDel="00000000" w:rsidR="00000000" w:rsidRPr="00000000">
        <w:rPr>
          <w:rtl w:val="0"/>
        </w:rPr>
      </w:r>
    </w:p>
    <w:tbl>
      <w:tblPr>
        <w:tblStyle w:val="Table3"/>
        <w:tblW w:w="86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6"/>
        <w:gridCol w:w="2589"/>
        <w:gridCol w:w="2884"/>
        <w:tblGridChange w:id="0">
          <w:tblGrid>
            <w:gridCol w:w="3206"/>
            <w:gridCol w:w="2589"/>
            <w:gridCol w:w="2884"/>
          </w:tblGrid>
        </w:tblGridChange>
      </w:tblGrid>
      <w:tr>
        <w:trPr>
          <w:trHeight w:val="520" w:hRule="atLeast"/>
        </w:trPr>
        <w:tc>
          <w:tcPr>
            <w:shd w:fill="d9e2f3" w:val="clear"/>
            <w:vAlign w:val="center"/>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COGNOME E NOME</w:t>
            </w:r>
          </w:p>
        </w:tc>
        <w:tc>
          <w:tcPr>
            <w:shd w:fill="d9e2f3" w:val="clear"/>
            <w:vAlign w:val="center"/>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PROVINCIA</w:t>
            </w:r>
          </w:p>
        </w:tc>
        <w:tc>
          <w:tcPr>
            <w:shd w:fill="d9e2f3" w:val="clear"/>
            <w:vAlign w:val="center"/>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w:t>
              <w:tab/>
              <w:t xml:space="preserve"> (Presente)</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AG </w:t>
              <w:tab/>
              <w:t xml:space="preserve">(Assen. Gius.) </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ANG </w:t>
              <w:tab/>
              <w:t xml:space="preserve">(Ass. non gius.)</w:t>
            </w:r>
          </w:p>
        </w:tc>
      </w:tr>
      <w:tr>
        <w:trPr>
          <w:trHeight w:val="520" w:hRule="atLeast"/>
        </w:trPr>
        <w:tc>
          <w:tcPr>
            <w:shd w:fill="auto" w:val="clear"/>
            <w:vAlign w:val="center"/>
          </w:tcPr>
          <w:p w:rsidR="00000000" w:rsidDel="00000000" w:rsidP="00000000" w:rsidRDefault="00000000" w:rsidRPr="00000000" w14:paraId="0000004D">
            <w:pPr>
              <w:rPr/>
            </w:pPr>
            <w:r w:rsidDel="00000000" w:rsidR="00000000" w:rsidRPr="00000000">
              <w:rPr>
                <w:rtl w:val="0"/>
              </w:rPr>
              <w:t xml:space="preserve">BRUNI MATTIA</w:t>
            </w:r>
          </w:p>
        </w:tc>
        <w:tc>
          <w:tcPr>
            <w:shd w:fill="auto" w:val="clear"/>
            <w:vAlign w:val="center"/>
          </w:tcPr>
          <w:p w:rsidR="00000000" w:rsidDel="00000000" w:rsidP="00000000" w:rsidRDefault="00000000" w:rsidRPr="00000000" w14:paraId="0000004E">
            <w:pPr>
              <w:rPr/>
            </w:pPr>
            <w:r w:rsidDel="00000000" w:rsidR="00000000" w:rsidRPr="00000000">
              <w:rPr>
                <w:rtl w:val="0"/>
              </w:rPr>
              <w:t xml:space="preserve">AREZZO</w:t>
            </w:r>
          </w:p>
        </w:tc>
        <w:tc>
          <w:tcPr>
            <w:vAlign w:val="cente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0">
            <w:pPr>
              <w:rPr/>
            </w:pPr>
            <w:r w:rsidDel="00000000" w:rsidR="00000000" w:rsidRPr="00000000">
              <w:rPr>
                <w:rtl w:val="0"/>
              </w:rPr>
              <w:t xml:space="preserve">GATTESCHI GIANLUCA</w:t>
            </w:r>
          </w:p>
        </w:tc>
        <w:tc>
          <w:tcPr>
            <w:shd w:fill="auto" w:val="clear"/>
            <w:vAlign w:val="center"/>
          </w:tcPr>
          <w:p w:rsidR="00000000" w:rsidDel="00000000" w:rsidP="00000000" w:rsidRDefault="00000000" w:rsidRPr="00000000" w14:paraId="00000051">
            <w:pPr>
              <w:rPr/>
            </w:pPr>
            <w:r w:rsidDel="00000000" w:rsidR="00000000" w:rsidRPr="00000000">
              <w:rPr>
                <w:rtl w:val="0"/>
              </w:rPr>
              <w:t xml:space="preserve">AREZZO</w:t>
            </w:r>
          </w:p>
        </w:tc>
        <w:tc>
          <w:tcPr>
            <w:vAlign w:val="cente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3">
            <w:pPr>
              <w:rPr/>
            </w:pPr>
            <w:r w:rsidDel="00000000" w:rsidR="00000000" w:rsidRPr="00000000">
              <w:rPr>
                <w:rtl w:val="0"/>
              </w:rPr>
              <w:t xml:space="preserve">ORETI ALICE</w:t>
            </w:r>
          </w:p>
        </w:tc>
        <w:tc>
          <w:tcPr>
            <w:shd w:fill="auto" w:val="clear"/>
            <w:vAlign w:val="center"/>
          </w:tcPr>
          <w:p w:rsidR="00000000" w:rsidDel="00000000" w:rsidP="00000000" w:rsidRDefault="00000000" w:rsidRPr="00000000" w14:paraId="00000054">
            <w:pPr>
              <w:rPr/>
            </w:pPr>
            <w:r w:rsidDel="00000000" w:rsidR="00000000" w:rsidRPr="00000000">
              <w:rPr>
                <w:rtl w:val="0"/>
              </w:rPr>
              <w:t xml:space="preserve">FIRENZE</w:t>
            </w:r>
          </w:p>
        </w:tc>
        <w:tc>
          <w:tcPr>
            <w:vAlign w:val="center"/>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6">
            <w:pPr>
              <w:rPr/>
            </w:pPr>
            <w:r w:rsidDel="00000000" w:rsidR="00000000" w:rsidRPr="00000000">
              <w:rPr>
                <w:rtl w:val="0"/>
              </w:rPr>
              <w:t xml:space="preserve">SICIAN CRISTIAN</w:t>
            </w:r>
          </w:p>
        </w:tc>
        <w:tc>
          <w:tcPr>
            <w:shd w:fill="auto" w:val="clear"/>
            <w:vAlign w:val="center"/>
          </w:tcPr>
          <w:p w:rsidR="00000000" w:rsidDel="00000000" w:rsidP="00000000" w:rsidRDefault="00000000" w:rsidRPr="00000000" w14:paraId="00000057">
            <w:pPr>
              <w:rPr/>
            </w:pPr>
            <w:r w:rsidDel="00000000" w:rsidR="00000000" w:rsidRPr="00000000">
              <w:rPr>
                <w:rtl w:val="0"/>
              </w:rPr>
              <w:t xml:space="preserve">FIRENZE</w:t>
            </w:r>
          </w:p>
        </w:tc>
        <w:tc>
          <w:tcPr>
            <w:vAlign w:val="center"/>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9">
            <w:pPr>
              <w:rPr/>
            </w:pPr>
            <w:r w:rsidDel="00000000" w:rsidR="00000000" w:rsidRPr="00000000">
              <w:rPr>
                <w:rtl w:val="0"/>
              </w:rPr>
              <w:t xml:space="preserve">MARCHINI ELIA</w:t>
            </w:r>
          </w:p>
        </w:tc>
        <w:tc>
          <w:tcPr>
            <w:shd w:fill="auto" w:val="clear"/>
            <w:vAlign w:val="center"/>
          </w:tcPr>
          <w:p w:rsidR="00000000" w:rsidDel="00000000" w:rsidP="00000000" w:rsidRDefault="00000000" w:rsidRPr="00000000" w14:paraId="0000005A">
            <w:pPr>
              <w:rPr/>
            </w:pPr>
            <w:r w:rsidDel="00000000" w:rsidR="00000000" w:rsidRPr="00000000">
              <w:rPr>
                <w:rtl w:val="0"/>
              </w:rPr>
              <w:t xml:space="preserve">GROSSETO</w:t>
            </w:r>
          </w:p>
        </w:tc>
        <w:tc>
          <w:tcPr>
            <w:vAlign w:val="center"/>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C">
            <w:pPr>
              <w:rPr/>
            </w:pPr>
            <w:r w:rsidDel="00000000" w:rsidR="00000000" w:rsidRPr="00000000">
              <w:rPr>
                <w:rtl w:val="0"/>
              </w:rPr>
              <w:t xml:space="preserve">D'AMICO ELISA</w:t>
            </w:r>
          </w:p>
        </w:tc>
        <w:tc>
          <w:tcPr>
            <w:shd w:fill="auto" w:val="clear"/>
            <w:vAlign w:val="center"/>
          </w:tcPr>
          <w:p w:rsidR="00000000" w:rsidDel="00000000" w:rsidP="00000000" w:rsidRDefault="00000000" w:rsidRPr="00000000" w14:paraId="0000005D">
            <w:pPr>
              <w:rPr/>
            </w:pPr>
            <w:r w:rsidDel="00000000" w:rsidR="00000000" w:rsidRPr="00000000">
              <w:rPr>
                <w:rtl w:val="0"/>
              </w:rPr>
              <w:t xml:space="preserve">LIVORNO</w:t>
            </w:r>
          </w:p>
        </w:tc>
        <w:tc>
          <w:tcPr>
            <w:vAlign w:val="center"/>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F">
            <w:pPr>
              <w:rPr/>
            </w:pPr>
            <w:r w:rsidDel="00000000" w:rsidR="00000000" w:rsidRPr="00000000">
              <w:rPr>
                <w:rtl w:val="0"/>
              </w:rPr>
              <w:t xml:space="preserve">GREGORINI THOMAS</w:t>
            </w:r>
          </w:p>
        </w:tc>
        <w:tc>
          <w:tcPr>
            <w:shd w:fill="auto" w:val="clear"/>
            <w:vAlign w:val="center"/>
          </w:tcPr>
          <w:p w:rsidR="00000000" w:rsidDel="00000000" w:rsidP="00000000" w:rsidRDefault="00000000" w:rsidRPr="00000000" w14:paraId="00000060">
            <w:pPr>
              <w:rPr/>
            </w:pPr>
            <w:r w:rsidDel="00000000" w:rsidR="00000000" w:rsidRPr="00000000">
              <w:rPr>
                <w:rtl w:val="0"/>
              </w:rPr>
              <w:t xml:space="preserve">LUCCA</w:t>
            </w:r>
          </w:p>
        </w:tc>
        <w:tc>
          <w:tcPr>
            <w:vAlign w:val="center"/>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2">
            <w:pPr>
              <w:rPr/>
            </w:pPr>
            <w:r w:rsidDel="00000000" w:rsidR="00000000" w:rsidRPr="00000000">
              <w:rPr>
                <w:rtl w:val="0"/>
              </w:rPr>
              <w:t xml:space="preserve">ACCARDO ALESSANDRA</w:t>
            </w:r>
          </w:p>
        </w:tc>
        <w:tc>
          <w:tcPr>
            <w:shd w:fill="auto" w:val="clear"/>
            <w:vAlign w:val="center"/>
          </w:tcPr>
          <w:p w:rsidR="00000000" w:rsidDel="00000000" w:rsidP="00000000" w:rsidRDefault="00000000" w:rsidRPr="00000000" w14:paraId="00000063">
            <w:pPr>
              <w:rPr/>
            </w:pPr>
            <w:r w:rsidDel="00000000" w:rsidR="00000000" w:rsidRPr="00000000">
              <w:rPr>
                <w:rtl w:val="0"/>
              </w:rPr>
              <w:t xml:space="preserve">MASSA</w:t>
            </w:r>
          </w:p>
        </w:tc>
        <w:tc>
          <w:tcPr>
            <w:vAlign w:val="center"/>
          </w:tcPr>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5">
            <w:pPr>
              <w:rPr/>
            </w:pPr>
            <w:r w:rsidDel="00000000" w:rsidR="00000000" w:rsidRPr="00000000">
              <w:rPr>
                <w:rtl w:val="0"/>
              </w:rPr>
              <w:t xml:space="preserve">BIANCHI ELISA</w:t>
            </w:r>
          </w:p>
        </w:tc>
        <w:tc>
          <w:tcPr>
            <w:shd w:fill="auto" w:val="clear"/>
            <w:vAlign w:val="center"/>
          </w:tcPr>
          <w:p w:rsidR="00000000" w:rsidDel="00000000" w:rsidP="00000000" w:rsidRDefault="00000000" w:rsidRPr="00000000" w14:paraId="00000066">
            <w:pPr>
              <w:rPr/>
            </w:pPr>
            <w:r w:rsidDel="00000000" w:rsidR="00000000" w:rsidRPr="00000000">
              <w:rPr>
                <w:rtl w:val="0"/>
              </w:rPr>
              <w:t xml:space="preserve">MASSA</w:t>
            </w:r>
          </w:p>
        </w:tc>
        <w:tc>
          <w:tcPr>
            <w:vAlign w:val="center"/>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8">
            <w:pPr>
              <w:rPr/>
            </w:pPr>
            <w:r w:rsidDel="00000000" w:rsidR="00000000" w:rsidRPr="00000000">
              <w:rPr>
                <w:rtl w:val="0"/>
              </w:rPr>
              <w:t xml:space="preserve">BERTUCCI EDOARDO</w:t>
            </w:r>
          </w:p>
        </w:tc>
        <w:tc>
          <w:tcPr>
            <w:shd w:fill="auto" w:val="clear"/>
            <w:vAlign w:val="center"/>
          </w:tcPr>
          <w:p w:rsidR="00000000" w:rsidDel="00000000" w:rsidP="00000000" w:rsidRDefault="00000000" w:rsidRPr="00000000" w14:paraId="00000069">
            <w:pPr>
              <w:rPr/>
            </w:pPr>
            <w:r w:rsidDel="00000000" w:rsidR="00000000" w:rsidRPr="00000000">
              <w:rPr>
                <w:rtl w:val="0"/>
              </w:rPr>
              <w:t xml:space="preserve">PISA</w:t>
            </w:r>
          </w:p>
        </w:tc>
        <w:tc>
          <w:tcPr>
            <w:vAlign w:val="center"/>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B">
            <w:pPr>
              <w:rPr/>
            </w:pPr>
            <w:r w:rsidDel="00000000" w:rsidR="00000000" w:rsidRPr="00000000">
              <w:rPr>
                <w:rtl w:val="0"/>
              </w:rPr>
              <w:t xml:space="preserve">ORSI ELIA</w:t>
            </w:r>
          </w:p>
        </w:tc>
        <w:tc>
          <w:tcPr>
            <w:shd w:fill="auto" w:val="clear"/>
            <w:vAlign w:val="center"/>
          </w:tcPr>
          <w:p w:rsidR="00000000" w:rsidDel="00000000" w:rsidP="00000000" w:rsidRDefault="00000000" w:rsidRPr="00000000" w14:paraId="0000006C">
            <w:pPr>
              <w:rPr/>
            </w:pPr>
            <w:r w:rsidDel="00000000" w:rsidR="00000000" w:rsidRPr="00000000">
              <w:rPr>
                <w:rtl w:val="0"/>
              </w:rPr>
              <w:t xml:space="preserve">PISTOIA</w:t>
            </w:r>
          </w:p>
        </w:tc>
        <w:tc>
          <w:tcPr>
            <w:vAlign w:val="center"/>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E">
            <w:pPr>
              <w:rPr/>
            </w:pPr>
            <w:r w:rsidDel="00000000" w:rsidR="00000000" w:rsidRPr="00000000">
              <w:rPr>
                <w:rtl w:val="0"/>
              </w:rPr>
              <w:t xml:space="preserve">MORGANTI MARCO</w:t>
            </w:r>
          </w:p>
        </w:tc>
        <w:tc>
          <w:tcPr>
            <w:shd w:fill="auto" w:val="clear"/>
            <w:vAlign w:val="center"/>
          </w:tcPr>
          <w:p w:rsidR="00000000" w:rsidDel="00000000" w:rsidP="00000000" w:rsidRDefault="00000000" w:rsidRPr="00000000" w14:paraId="0000006F">
            <w:pPr>
              <w:rPr/>
            </w:pPr>
            <w:r w:rsidDel="00000000" w:rsidR="00000000" w:rsidRPr="00000000">
              <w:rPr>
                <w:rtl w:val="0"/>
              </w:rPr>
              <w:t xml:space="preserve">PRATO</w:t>
            </w:r>
          </w:p>
        </w:tc>
        <w:tc>
          <w:tcPr>
            <w:vAlign w:val="center"/>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1">
            <w:pPr>
              <w:rPr/>
            </w:pPr>
            <w:r w:rsidDel="00000000" w:rsidR="00000000" w:rsidRPr="00000000">
              <w:rPr>
                <w:rtl w:val="0"/>
              </w:rPr>
              <w:t xml:space="preserve">STEFANINI FEDERICO</w:t>
            </w:r>
          </w:p>
        </w:tc>
        <w:tc>
          <w:tcPr>
            <w:shd w:fill="auto" w:val="clear"/>
            <w:vAlign w:val="center"/>
          </w:tcPr>
          <w:p w:rsidR="00000000" w:rsidDel="00000000" w:rsidP="00000000" w:rsidRDefault="00000000" w:rsidRPr="00000000" w14:paraId="00000072">
            <w:pPr>
              <w:rPr/>
            </w:pPr>
            <w:r w:rsidDel="00000000" w:rsidR="00000000" w:rsidRPr="00000000">
              <w:rPr>
                <w:rtl w:val="0"/>
              </w:rPr>
              <w:t xml:space="preserve">SIENA</w:t>
            </w:r>
          </w:p>
        </w:tc>
        <w:tc>
          <w:tcPr>
            <w:vAlign w:val="center"/>
          </w:tcPr>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rPr>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vAlign w:val="center"/>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rPr>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rPr>
                <w:color w:val="000000"/>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r>
          </w:p>
        </w:tc>
      </w:tr>
    </w:tbl>
    <w:p w:rsidR="00000000" w:rsidDel="00000000" w:rsidP="00000000" w:rsidRDefault="00000000" w:rsidRPr="00000000" w14:paraId="0000007D">
      <w:pPr>
        <w:jc w:val="center"/>
        <w:rPr>
          <w:b w:val="1"/>
        </w:rPr>
      </w:pPr>
      <w:r w:rsidDel="00000000" w:rsidR="00000000" w:rsidRPr="00000000">
        <w:rPr>
          <w:rtl w:val="0"/>
        </w:rPr>
      </w:r>
    </w:p>
    <w:sectPr>
      <w:headerReference r:id="rId6" w:type="default"/>
      <w:footerReference r:id="rId7" w:type="default"/>
      <w:pgSz w:h="15840" w:w="12240"/>
      <w:pgMar w:bottom="794" w:top="212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Pr>
      <w:drawing>
        <wp:inline distB="0" distT="0" distL="0" distR="0">
          <wp:extent cx="1381125" cy="714375"/>
          <wp:effectExtent b="0" l="0" r="0" t="0"/>
          <wp:docPr descr="logo prs 150" id="1073741830" name="image1.png"/>
          <a:graphic>
            <a:graphicData uri="http://schemas.openxmlformats.org/drawingml/2006/picture">
              <pic:pic>
                <pic:nvPicPr>
                  <pic:cNvPr descr="logo prs 150" id="0" name="image1.png"/>
                  <pic:cNvPicPr preferRelativeResize="0"/>
                </pic:nvPicPr>
                <pic:blipFill>
                  <a:blip r:embed="rId1"/>
                  <a:srcRect b="0" l="0" r="0" t="0"/>
                  <a:stretch>
                    <a:fillRect/>
                  </a:stretch>
                </pic:blipFill>
                <pic:spPr>
                  <a:xfrm>
                    <a:off x="0" y="0"/>
                    <a:ext cx="1381125"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smallCaps w:val="0"/>
        <w:strike w:val="0"/>
        <w:shd w:fill="auto" w:val="clear"/>
        <w:vertAlign w:val="baseline"/>
      </w:rPr>
    </w:lvl>
    <w:lvl w:ilvl="1">
      <w:start w:val="1"/>
      <w:numFmt w:val="lowerLetter"/>
      <w:lvlText w:val="%2."/>
      <w:lvlJc w:val="left"/>
      <w:pPr>
        <w:ind w:left="1080" w:hanging="360"/>
      </w:pPr>
      <w:rPr>
        <w:b w:val="1"/>
        <w:smallCaps w:val="0"/>
        <w:strike w:val="0"/>
        <w:shd w:fill="auto" w:val="clear"/>
        <w:vertAlign w:val="baseline"/>
      </w:rPr>
    </w:lvl>
    <w:lvl w:ilvl="2">
      <w:start w:val="1"/>
      <w:numFmt w:val="lowerRoman"/>
      <w:lvlText w:val="%3."/>
      <w:lvlJc w:val="left"/>
      <w:pPr>
        <w:ind w:left="1800" w:hanging="267"/>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lowerLetter"/>
      <w:lvlText w:val="%5."/>
      <w:lvlJc w:val="left"/>
      <w:pPr>
        <w:ind w:left="3240" w:hanging="360"/>
      </w:pPr>
      <w:rPr>
        <w:b w:val="1"/>
        <w:smallCaps w:val="0"/>
        <w:strike w:val="0"/>
        <w:shd w:fill="auto" w:val="clear"/>
        <w:vertAlign w:val="baseline"/>
      </w:rPr>
    </w:lvl>
    <w:lvl w:ilvl="5">
      <w:start w:val="1"/>
      <w:numFmt w:val="lowerRoman"/>
      <w:lvlText w:val="%6."/>
      <w:lvlJc w:val="left"/>
      <w:pPr>
        <w:ind w:left="3960" w:hanging="267"/>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lowerLetter"/>
      <w:lvlText w:val="%8."/>
      <w:lvlJc w:val="left"/>
      <w:pPr>
        <w:ind w:left="5400" w:hanging="360"/>
      </w:pPr>
      <w:rPr>
        <w:b w:val="1"/>
        <w:smallCaps w:val="0"/>
        <w:strike w:val="0"/>
        <w:shd w:fill="auto" w:val="clear"/>
        <w:vertAlign w:val="baseline"/>
      </w:rPr>
    </w:lvl>
    <w:lvl w:ilvl="8">
      <w:start w:val="1"/>
      <w:numFmt w:val="lowerRoman"/>
      <w:lvlText w:val="%9."/>
      <w:lvlJc w:val="left"/>
      <w:pPr>
        <w:ind w:left="6120" w:hanging="267"/>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D456F5"/>
    <w:rPr>
      <w:rFonts w:cs="Arial Unicode MS"/>
      <w:color w:val="000000"/>
      <w:sz w:val="24"/>
      <w:szCs w:val="24"/>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D456F5"/>
    <w:rPr>
      <w:u w:val="single"/>
    </w:rPr>
  </w:style>
  <w:style w:type="table" w:styleId="TableNormal" w:customStyle="1">
    <w:name w:val="Table Normal"/>
    <w:rsid w:val="00D456F5"/>
    <w:tblPr>
      <w:tblInd w:w="0.0" w:type="dxa"/>
      <w:tblCellMar>
        <w:top w:w="0.0" w:type="dxa"/>
        <w:left w:w="0.0" w:type="dxa"/>
        <w:bottom w:w="0.0" w:type="dxa"/>
        <w:right w:w="0.0" w:type="dxa"/>
      </w:tblCellMar>
    </w:tblPr>
  </w:style>
  <w:style w:type="paragraph" w:styleId="Intestazione">
    <w:name w:val="header"/>
    <w:rsid w:val="00D456F5"/>
    <w:pPr>
      <w:tabs>
        <w:tab w:val="center" w:pos="4819"/>
        <w:tab w:val="right" w:pos="9638"/>
      </w:tabs>
    </w:pPr>
    <w:rPr>
      <w:rFonts w:cs="Arial Unicode MS"/>
      <w:color w:val="000000"/>
      <w:sz w:val="24"/>
      <w:szCs w:val="24"/>
      <w:u w:color="000000"/>
    </w:rPr>
  </w:style>
  <w:style w:type="paragraph" w:styleId="Intestazioneepidipagina" w:customStyle="1">
    <w:name w:val="Intestazione e piè di pagina"/>
    <w:rsid w:val="00D456F5"/>
    <w:pPr>
      <w:tabs>
        <w:tab w:val="right" w:pos="9020"/>
      </w:tabs>
    </w:pPr>
    <w:rPr>
      <w:rFonts w:ascii="Helvetica" w:cs="Arial Unicode MS" w:hAnsi="Helvetica"/>
      <w:color w:val="000000"/>
      <w:sz w:val="24"/>
      <w:szCs w:val="24"/>
    </w:rPr>
  </w:style>
  <w:style w:type="numbering" w:styleId="Stileimportato2" w:customStyle="1">
    <w:name w:val="Stile importato 2"/>
    <w:rsid w:val="00D456F5"/>
    <w:pPr>
      <w:numPr>
        <w:numId w:val="2"/>
      </w:numPr>
    </w:pPr>
  </w:style>
  <w:style w:type="paragraph" w:styleId="Caption" w:customStyle="1">
    <w:name w:val="Caption"/>
    <w:rsid w:val="00D456F5"/>
    <w:pPr>
      <w:suppressAutoHyphens w:val="1"/>
      <w:outlineLvl w:val="0"/>
    </w:pPr>
    <w:rPr>
      <w:rFonts w:ascii="Calibri" w:cs="Calibri" w:eastAsia="Calibri" w:hAnsi="Calibri"/>
      <w:color w:val="000000"/>
      <w:sz w:val="36"/>
      <w:szCs w:val="36"/>
    </w:rPr>
  </w:style>
  <w:style w:type="paragraph" w:styleId="Testofumetto">
    <w:name w:val="Balloon Text"/>
    <w:basedOn w:val="Normale"/>
    <w:link w:val="TestofumettoCarattere"/>
    <w:uiPriority w:val="99"/>
    <w:semiHidden w:val="1"/>
    <w:unhideWhenUsed w:val="1"/>
    <w:rsid w:val="00817D6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817D62"/>
    <w:rPr>
      <w:rFonts w:ascii="Tahoma" w:cs="Tahoma" w:hAnsi="Tahoma"/>
      <w:color w:val="000000"/>
      <w:sz w:val="16"/>
      <w:szCs w:val="16"/>
      <w:u w:color="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2019-01-15T14:48:00Z</dcterms:created>
  <dc:creator>Legalità</dc:creator>
</cp:coreProperties>
</file>