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52"/>
          <w:szCs w:val="52"/>
        </w:rPr>
      </w:pPr>
      <w:bookmarkStart w:colFirst="0" w:colLast="0" w:name="_heading=h.gjdgxs" w:id="0"/>
      <w:bookmarkEnd w:id="0"/>
      <w:r w:rsidDel="00000000" w:rsidR="00000000" w:rsidRPr="00000000">
        <w:rPr>
          <w:b w:val="1"/>
          <w:sz w:val="52"/>
          <w:szCs w:val="52"/>
          <w:rtl w:val="0"/>
        </w:rPr>
        <w:t xml:space="preserve">Verbale N. 5/2020</w:t>
      </w:r>
    </w:p>
    <w:p w:rsidR="00000000" w:rsidDel="00000000" w:rsidP="00000000" w:rsidRDefault="00000000" w:rsidRPr="00000000" w14:paraId="00000002">
      <w:pPr>
        <w:spacing w:after="240" w:lineRule="auto"/>
        <w:jc w:val="center"/>
        <w:rPr>
          <w:b w:val="1"/>
          <w:sz w:val="36"/>
          <w:szCs w:val="36"/>
        </w:rPr>
      </w:pPr>
      <w:r w:rsidDel="00000000" w:rsidR="00000000" w:rsidRPr="00000000">
        <w:rPr>
          <w:b w:val="1"/>
          <w:sz w:val="52"/>
          <w:szCs w:val="52"/>
          <w:rtl w:val="0"/>
        </w:rPr>
        <w:t xml:space="preserve">Commissione I</w:t>
      </w: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rtl w:val="0"/>
        </w:rPr>
        <w:t xml:space="preserve">Data: 06/02/2020</w:t>
      </w:r>
    </w:p>
    <w:p w:rsidR="00000000" w:rsidDel="00000000" w:rsidP="00000000" w:rsidRDefault="00000000" w:rsidRPr="00000000" w14:paraId="00000004">
      <w:pPr>
        <w:spacing w:line="360" w:lineRule="auto"/>
        <w:rPr>
          <w:b w:val="1"/>
        </w:rPr>
      </w:pPr>
      <w:r w:rsidDel="00000000" w:rsidR="00000000" w:rsidRPr="00000000">
        <w:rPr>
          <w:b w:val="1"/>
          <w:rtl w:val="0"/>
        </w:rPr>
        <w:t xml:space="preserve">Sede:</w:t>
      </w:r>
      <w:r w:rsidDel="00000000" w:rsidR="00000000" w:rsidRPr="00000000">
        <w:rPr>
          <w:rtl w:val="0"/>
        </w:rPr>
        <w:t xml:space="preserve"> ITI Da Vinci, Firenze</w:t>
      </w:r>
      <w:r w:rsidDel="00000000" w:rsidR="00000000" w:rsidRPr="00000000">
        <w:rPr>
          <w:rtl w:val="0"/>
        </w:rPr>
      </w:r>
    </w:p>
    <w:p w:rsidR="00000000" w:rsidDel="00000000" w:rsidP="00000000" w:rsidRDefault="00000000" w:rsidRPr="00000000" w14:paraId="00000005">
      <w:pPr>
        <w:spacing w:after="240" w:line="360" w:lineRule="auto"/>
        <w:rPr/>
      </w:pPr>
      <w:r w:rsidDel="00000000" w:rsidR="00000000" w:rsidRPr="00000000">
        <w:rPr>
          <w:b w:val="1"/>
          <w:rtl w:val="0"/>
        </w:rPr>
        <w:t xml:space="preserve">Ora di inizio: 14:40</w:t>
      </w:r>
      <w:r w:rsidDel="00000000" w:rsidR="00000000" w:rsidRPr="00000000">
        <w:rPr>
          <w:rtl w:val="0"/>
        </w:rPr>
      </w:r>
    </w:p>
    <w:tbl>
      <w:tblPr>
        <w:tblStyle w:val="Table1"/>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
        <w:gridCol w:w="9554"/>
        <w:tblGridChange w:id="0">
          <w:tblGrid>
            <w:gridCol w:w="388"/>
            <w:gridCol w:w="9554"/>
          </w:tblGrid>
        </w:tblGridChange>
      </w:tblGrid>
      <w:tr>
        <w:trPr>
          <w:trHeight w:val="320" w:hRule="atLeast"/>
        </w:trPr>
        <w:tc>
          <w:tcPr>
            <w:gridSpan w:val="2"/>
            <w:shd w:fill="auto" w:val="clear"/>
            <w:tcMar>
              <w:top w:w="80.0" w:type="dxa"/>
              <w:left w:w="80.0" w:type="dxa"/>
              <w:bottom w:w="80.0" w:type="dxa"/>
              <w:right w:w="80.0" w:type="dxa"/>
            </w:tcMar>
          </w:tcPr>
          <w:p w:rsidR="00000000" w:rsidDel="00000000" w:rsidP="00000000" w:rsidRDefault="00000000" w:rsidRPr="00000000" w14:paraId="00000006">
            <w:pPr>
              <w:jc w:val="center"/>
              <w:rPr/>
            </w:pPr>
            <w:r w:rsidDel="00000000" w:rsidR="00000000" w:rsidRPr="00000000">
              <w:rPr>
                <w:b w:val="1"/>
                <w:sz w:val="28"/>
                <w:szCs w:val="28"/>
                <w:rtl w:val="0"/>
              </w:rPr>
              <w:t xml:space="preserve">ODG</w:t>
            </w:r>
            <w:r w:rsidDel="00000000" w:rsidR="00000000" w:rsidRPr="00000000">
              <w:rPr>
                <w:rtl w:val="0"/>
              </w:rPr>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1)</w:t>
            </w:r>
          </w:p>
        </w:tc>
        <w:tc>
          <w:tcPr>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t xml:space="preserve">Approvazione verbale seduta precedente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A">
            <w:pPr>
              <w:rPr/>
            </w:pPr>
            <w:r w:rsidDel="00000000" w:rsidR="00000000" w:rsidRPr="00000000">
              <w:rPr>
                <w:rtl w:val="0"/>
              </w:rPr>
              <w:t xml:space="preserve">2)</w:t>
            </w:r>
          </w:p>
        </w:tc>
        <w:tc>
          <w:tcPr>
            <w:shd w:fill="auto" w:val="clear"/>
            <w:tcMar>
              <w:top w:w="80.0" w:type="dxa"/>
              <w:left w:w="80.0" w:type="dxa"/>
              <w:bottom w:w="80.0" w:type="dxa"/>
              <w:right w:w="80.0" w:type="dxa"/>
            </w:tcMar>
          </w:tcPr>
          <w:p w:rsidR="00000000" w:rsidDel="00000000" w:rsidP="00000000" w:rsidRDefault="00000000" w:rsidRPr="00000000" w14:paraId="0000000B">
            <w:pPr>
              <w:rPr/>
            </w:pPr>
            <w:r w:rsidDel="00000000" w:rsidR="00000000" w:rsidRPr="00000000">
              <w:rPr>
                <w:rtl w:val="0"/>
              </w:rPr>
              <w:t xml:space="preserve">Comunicazioni Presidente di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rtl w:val="0"/>
              </w:rPr>
              <w:t xml:space="preserve">3)</w:t>
            </w:r>
          </w:p>
        </w:tc>
        <w:tc>
          <w:tcPr>
            <w:shd w:fill="auto" w:val="clear"/>
            <w:tcMar>
              <w:top w:w="80.0" w:type="dxa"/>
              <w:left w:w="80.0" w:type="dxa"/>
              <w:bottom w:w="80.0" w:type="dxa"/>
              <w:right w:w="80.0" w:type="dxa"/>
            </w:tcMar>
          </w:tcPr>
          <w:p w:rsidR="00000000" w:rsidDel="00000000" w:rsidP="00000000" w:rsidRDefault="00000000" w:rsidRPr="00000000" w14:paraId="0000000D">
            <w:pPr>
              <w:rPr/>
            </w:pPr>
            <w:r w:rsidDel="00000000" w:rsidR="00000000" w:rsidRPr="00000000">
              <w:rPr>
                <w:rtl w:val="0"/>
              </w:rPr>
              <w:t xml:space="preserve">Controllo e approvazione documenti iniziati nella precedente riunione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t xml:space="preserve">4)</w:t>
            </w:r>
          </w:p>
        </w:tc>
        <w:tc>
          <w:tcPr>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t xml:space="preserve">Sviluppo progetto Riunioni Provinciali dei Dirigenti Scolastici</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rtl w:val="0"/>
              </w:rPr>
              <w:t xml:space="preserve">5)</w:t>
            </w:r>
          </w:p>
        </w:tc>
        <w:tc>
          <w:tcPr>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t xml:space="preserve">Assegnazione progetti burocratici e tecnici ai singoli membri della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2">
            <w:pPr>
              <w:rPr/>
            </w:pPr>
            <w:r w:rsidDel="00000000" w:rsidR="00000000" w:rsidRPr="00000000">
              <w:rPr>
                <w:rtl w:val="0"/>
              </w:rPr>
              <w:t xml:space="preserve">6)</w:t>
            </w:r>
          </w:p>
        </w:tc>
        <w:tc>
          <w:tcPr>
            <w:shd w:fill="auto" w:val="clear"/>
            <w:tcMar>
              <w:top w:w="80.0" w:type="dxa"/>
              <w:left w:w="80.0" w:type="dxa"/>
              <w:bottom w:w="80.0" w:type="dxa"/>
              <w:right w:w="80.0" w:type="dxa"/>
            </w:tcMar>
          </w:tcPr>
          <w:p w:rsidR="00000000" w:rsidDel="00000000" w:rsidP="00000000" w:rsidRDefault="00000000" w:rsidRPr="00000000" w14:paraId="00000013">
            <w:pPr>
              <w:rPr/>
            </w:pPr>
            <w:r w:rsidDel="00000000" w:rsidR="00000000" w:rsidRPr="00000000">
              <w:rPr>
                <w:rtl w:val="0"/>
              </w:rPr>
              <w:t xml:space="preserve">Varie ed eventuali</w:t>
            </w:r>
          </w:p>
        </w:tc>
      </w:tr>
    </w:tbl>
    <w:p w:rsidR="00000000" w:rsidDel="00000000" w:rsidP="00000000" w:rsidRDefault="00000000" w:rsidRPr="00000000" w14:paraId="00000014">
      <w:pPr>
        <w:widowControl w:val="0"/>
        <w:spacing w:after="240" w:lineRule="auto"/>
        <w:rPr/>
      </w:pPr>
      <w:r w:rsidDel="00000000" w:rsidR="00000000" w:rsidRPr="00000000">
        <w:rPr>
          <w:rtl w:val="0"/>
        </w:rPr>
      </w:r>
    </w:p>
    <w:tbl>
      <w:tblPr>
        <w:tblStyle w:val="Table2"/>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2"/>
        <w:tblGridChange w:id="0">
          <w:tblGrid>
            <w:gridCol w:w="9942"/>
          </w:tblGrid>
        </w:tblGridChange>
      </w:tblGrid>
      <w:tr>
        <w:trPr>
          <w:trHeight w:val="3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5">
            <w:pPr>
              <w:jc w:val="center"/>
              <w:rPr/>
            </w:pPr>
            <w:r w:rsidDel="00000000" w:rsidR="00000000" w:rsidRPr="00000000">
              <w:rPr>
                <w:b w:val="1"/>
                <w:sz w:val="28"/>
                <w:szCs w:val="28"/>
                <w:rtl w:val="0"/>
              </w:rPr>
              <w:t xml:space="preserve">Studenti Presenti: 7 (Vedi Tabella Allegata)</w:t>
            </w:r>
            <w:r w:rsidDel="00000000" w:rsidR="00000000" w:rsidRPr="00000000">
              <w:rPr>
                <w:rtl w:val="0"/>
              </w:rPr>
            </w:r>
          </w:p>
        </w:tc>
      </w:tr>
      <w:tr>
        <w:trPr>
          <w:trHeight w:val="3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6">
            <w:pPr>
              <w:jc w:val="center"/>
              <w:rPr/>
            </w:pPr>
            <w:r w:rsidDel="00000000" w:rsidR="00000000" w:rsidRPr="00000000">
              <w:rPr>
                <w:b w:val="1"/>
                <w:sz w:val="28"/>
                <w:szCs w:val="28"/>
                <w:rtl w:val="0"/>
              </w:rPr>
              <w:t xml:space="preserve">Assenti Giustificati: 6 (Vedi Tabella Allegata)</w:t>
            </w:r>
            <w:r w:rsidDel="00000000" w:rsidR="00000000" w:rsidRPr="00000000">
              <w:rPr>
                <w:rtl w:val="0"/>
              </w:rPr>
            </w:r>
          </w:p>
        </w:tc>
      </w:tr>
    </w:tbl>
    <w:p w:rsidR="00000000" w:rsidDel="00000000" w:rsidP="00000000" w:rsidRDefault="00000000" w:rsidRPr="00000000" w14:paraId="00000017">
      <w:pPr>
        <w:widowControl w:val="0"/>
        <w:spacing w:after="240" w:lineRule="auto"/>
        <w:rPr/>
      </w:pPr>
      <w:r w:rsidDel="00000000" w:rsidR="00000000" w:rsidRPr="00000000">
        <w:rPr>
          <w:rtl w:val="0"/>
        </w:rPr>
      </w:r>
    </w:p>
    <w:p w:rsidR="00000000" w:rsidDel="00000000" w:rsidP="00000000" w:rsidRDefault="00000000" w:rsidRPr="00000000" w14:paraId="00000018">
      <w:pPr>
        <w:spacing w:after="240" w:before="240" w:line="360" w:lineRule="auto"/>
        <w:rPr>
          <w:b w:val="1"/>
          <w:sz w:val="28"/>
          <w:szCs w:val="28"/>
        </w:rPr>
      </w:pPr>
      <w:r w:rsidDel="00000000" w:rsidR="00000000" w:rsidRPr="00000000">
        <w:rPr>
          <w:rtl w:val="0"/>
        </w:rPr>
        <w:t xml:space="preserve">Constatata la regolare convocazione ed il numero legale, il Presidente dichiara aperta la seduta.</w:t>
      </w:r>
      <w:r w:rsidDel="00000000" w:rsidR="00000000" w:rsidRPr="00000000">
        <w:rPr>
          <w:rtl w:val="0"/>
        </w:rPr>
      </w:r>
    </w:p>
    <w:p w:rsidR="00000000" w:rsidDel="00000000" w:rsidP="00000000" w:rsidRDefault="00000000" w:rsidRPr="00000000" w14:paraId="00000019">
      <w:pPr>
        <w:numPr>
          <w:ilvl w:val="0"/>
          <w:numId w:val="4"/>
        </w:numPr>
        <w:ind w:left="360" w:hanging="360"/>
        <w:rPr>
          <w:i w:val="1"/>
        </w:rPr>
      </w:pPr>
      <w:r w:rsidDel="00000000" w:rsidR="00000000" w:rsidRPr="00000000">
        <w:rPr>
          <w:i w:val="1"/>
          <w:rtl w:val="0"/>
        </w:rPr>
        <w:t xml:space="preserve">Approvazione verbale seduta precedente</w:t>
      </w:r>
    </w:p>
    <w:p w:rsidR="00000000" w:rsidDel="00000000" w:rsidP="00000000" w:rsidRDefault="00000000" w:rsidRPr="00000000" w14:paraId="0000001A">
      <w:pPr>
        <w:spacing w:after="240" w:lineRule="auto"/>
        <w:ind w:left="360" w:firstLine="0"/>
        <w:rPr/>
      </w:pPr>
      <w:r w:rsidDel="00000000" w:rsidR="00000000" w:rsidRPr="00000000">
        <w:rPr>
          <w:rtl w:val="0"/>
        </w:rPr>
        <w:tab/>
        <w:t xml:space="preserve">La commissione approva all’unanimità il verbale della scorsa seduta tenutasi il giorno 16/01/2020. </w:t>
      </w:r>
    </w:p>
    <w:p w:rsidR="00000000" w:rsidDel="00000000" w:rsidP="00000000" w:rsidRDefault="00000000" w:rsidRPr="00000000" w14:paraId="0000001B">
      <w:pPr>
        <w:numPr>
          <w:ilvl w:val="0"/>
          <w:numId w:val="4"/>
        </w:numPr>
        <w:ind w:left="360" w:hanging="360"/>
        <w:rPr>
          <w:i w:val="1"/>
        </w:rPr>
      </w:pPr>
      <w:r w:rsidDel="00000000" w:rsidR="00000000" w:rsidRPr="00000000">
        <w:rPr>
          <w:i w:val="1"/>
          <w:rtl w:val="0"/>
        </w:rPr>
        <w:t xml:space="preserve">Comunicazioni Presidente di commissione</w:t>
      </w:r>
    </w:p>
    <w:p w:rsidR="00000000" w:rsidDel="00000000" w:rsidP="00000000" w:rsidRDefault="00000000" w:rsidRPr="00000000" w14:paraId="0000001C">
      <w:pPr>
        <w:ind w:left="360" w:firstLine="0"/>
        <w:rPr>
          <w:i w:val="1"/>
        </w:rPr>
      </w:pPr>
      <w:r w:rsidDel="00000000" w:rsidR="00000000" w:rsidRPr="00000000">
        <w:rPr>
          <w:rtl w:val="0"/>
        </w:rPr>
      </w:r>
    </w:p>
    <w:p w:rsidR="00000000" w:rsidDel="00000000" w:rsidP="00000000" w:rsidRDefault="00000000" w:rsidRPr="00000000" w14:paraId="0000001D">
      <w:pPr>
        <w:numPr>
          <w:ilvl w:val="0"/>
          <w:numId w:val="4"/>
        </w:numPr>
        <w:ind w:left="360" w:hanging="360"/>
        <w:rPr>
          <w:i w:val="1"/>
        </w:rPr>
      </w:pPr>
      <w:r w:rsidDel="00000000" w:rsidR="00000000" w:rsidRPr="00000000">
        <w:rPr>
          <w:i w:val="1"/>
          <w:rtl w:val="0"/>
        </w:rPr>
        <w:t xml:space="preserve">Controllo e approvazione documenti iniziati nella precedente riunione</w:t>
      </w:r>
    </w:p>
    <w:p w:rsidR="00000000" w:rsidDel="00000000" w:rsidP="00000000" w:rsidRDefault="00000000" w:rsidRPr="00000000" w14:paraId="0000001E">
      <w:pPr>
        <w:ind w:left="360" w:firstLine="360"/>
        <w:rPr>
          <w:i w:val="1"/>
        </w:rPr>
      </w:pPr>
      <w:r w:rsidDel="00000000" w:rsidR="00000000" w:rsidRPr="00000000">
        <w:rPr>
          <w:rtl w:val="0"/>
        </w:rPr>
        <w:t xml:space="preserve">-Poster: </w:t>
      </w:r>
      <w:r w:rsidDel="00000000" w:rsidR="00000000" w:rsidRPr="00000000">
        <w:rPr>
          <w:b w:val="1"/>
          <w:rtl w:val="0"/>
        </w:rPr>
        <w:t xml:space="preserve">M. Bruni </w:t>
      </w:r>
      <w:r w:rsidDel="00000000" w:rsidR="00000000" w:rsidRPr="00000000">
        <w:rPr>
          <w:rtl w:val="0"/>
        </w:rPr>
        <w:t xml:space="preserve">presenta un possibile formato del poster del PRST. Si procede alla votazione per alzata di mano e si ottengono i seguenti risultati: </w:t>
      </w:r>
      <w:r w:rsidDel="00000000" w:rsidR="00000000" w:rsidRPr="00000000">
        <w:rPr>
          <w:i w:val="1"/>
          <w:rtl w:val="0"/>
        </w:rPr>
        <w:t xml:space="preserve">6 contrari e 1 favorevole.  </w:t>
      </w:r>
    </w:p>
    <w:p w:rsidR="00000000" w:rsidDel="00000000" w:rsidP="00000000" w:rsidRDefault="00000000" w:rsidRPr="00000000" w14:paraId="0000001F">
      <w:pPr>
        <w:ind w:left="360" w:firstLine="360"/>
        <w:rPr/>
      </w:pPr>
      <w:r w:rsidDel="00000000" w:rsidR="00000000" w:rsidRPr="00000000">
        <w:rPr>
          <w:i w:val="1"/>
          <w:rtl w:val="0"/>
        </w:rPr>
        <w:t xml:space="preserve">-</w:t>
      </w:r>
      <w:r w:rsidDel="00000000" w:rsidR="00000000" w:rsidRPr="00000000">
        <w:rPr>
          <w:rtl w:val="0"/>
        </w:rPr>
        <w:t xml:space="preserve">Sito Web: si procede alla lettura della scheda del progetto “Sito Web del PRST” (si allega una copia del documento: Allegato 1). Si procede alla votazione per confermare la scheda progetto per alzata di mano e la commissione vota a favore all’unanimità.</w:t>
      </w:r>
    </w:p>
    <w:p w:rsidR="00000000" w:rsidDel="00000000" w:rsidP="00000000" w:rsidRDefault="00000000" w:rsidRPr="00000000" w14:paraId="00000020">
      <w:pPr>
        <w:ind w:left="360" w:firstLine="360"/>
        <w:rPr/>
      </w:pPr>
      <w:r w:rsidDel="00000000" w:rsidR="00000000" w:rsidRPr="00000000">
        <w:rPr>
          <w:rtl w:val="0"/>
        </w:rPr>
        <w:t xml:space="preserve">-Template: Attraverso la cartella Drive condivisa, la commissione decide quale template tra quelli proposti da </w:t>
      </w:r>
      <w:r w:rsidDel="00000000" w:rsidR="00000000" w:rsidRPr="00000000">
        <w:rPr>
          <w:b w:val="1"/>
          <w:rtl w:val="0"/>
        </w:rPr>
        <w:t xml:space="preserve">E. Bianchi </w:t>
      </w:r>
      <w:r w:rsidDel="00000000" w:rsidR="00000000" w:rsidRPr="00000000">
        <w:rPr>
          <w:rtl w:val="0"/>
        </w:rPr>
        <w:t xml:space="preserve">utilizzare. Si allega al documento di presentazione del progetto una copia del template scelto. Si procede alla lettura della scheda del progetto “Template per i social del PRST” (si allega una copia del documento: Allegato 2). Si procede alla votazione per alzata di mano per confermare la scheda progetto e la commissione vota a favore all’unanimità.</w:t>
      </w:r>
    </w:p>
    <w:p w:rsidR="00000000" w:rsidDel="00000000" w:rsidP="00000000" w:rsidRDefault="00000000" w:rsidRPr="00000000" w14:paraId="00000021">
      <w:pPr>
        <w:ind w:left="360" w:firstLine="360"/>
        <w:rPr>
          <w:i w:val="1"/>
        </w:rPr>
      </w:pPr>
      <w:r w:rsidDel="00000000" w:rsidR="00000000" w:rsidRPr="00000000">
        <w:rPr>
          <w:rtl w:val="0"/>
        </w:rPr>
        <w:t xml:space="preserve">-Docufilm: Si procede alla lettura della scheda del progetto “Docufilm” (si allega una copia del documento: Allegato 3). Si procede alla votazione per alzata di mano e si ottengono i seguenti risultati:  </w:t>
      </w:r>
      <w:r w:rsidDel="00000000" w:rsidR="00000000" w:rsidRPr="00000000">
        <w:rPr>
          <w:i w:val="1"/>
          <w:rtl w:val="0"/>
        </w:rPr>
        <w:t xml:space="preserve">2 contrari e 6 favorevoli</w:t>
      </w:r>
    </w:p>
    <w:p w:rsidR="00000000" w:rsidDel="00000000" w:rsidP="00000000" w:rsidRDefault="00000000" w:rsidRPr="00000000" w14:paraId="00000022">
      <w:pPr>
        <w:ind w:left="360" w:firstLine="360"/>
        <w:rPr/>
      </w:pPr>
      <w:r w:rsidDel="00000000" w:rsidR="00000000" w:rsidRPr="00000000">
        <w:rPr>
          <w:rtl w:val="0"/>
        </w:rPr>
        <w:t xml:space="preserve">-Fascicolo unico: Si procede alla lettura della scheda del progetto “Fascicolo unico contenente i documenti di riferimento del PRST” (si allega una copia del documento: Allegato 4). Durante la lettura sono state corrette le date dell'approvazione del documento e il contenuto è stato ultimato. Si procede alla votazione per alzata di mano e si ottengono i seguenti risultati:  </w:t>
      </w:r>
      <w:r w:rsidDel="00000000" w:rsidR="00000000" w:rsidRPr="00000000">
        <w:rPr>
          <w:i w:val="1"/>
          <w:rtl w:val="0"/>
        </w:rPr>
        <w:t xml:space="preserve">1 contrario e 7 favorevoli</w:t>
      </w:r>
      <w:r w:rsidDel="00000000" w:rsidR="00000000" w:rsidRPr="00000000">
        <w:rPr>
          <w:rtl w:val="0"/>
        </w:rPr>
        <w:t xml:space="preserve">. </w:t>
      </w:r>
    </w:p>
    <w:p w:rsidR="00000000" w:rsidDel="00000000" w:rsidP="00000000" w:rsidRDefault="00000000" w:rsidRPr="00000000" w14:paraId="00000023">
      <w:pPr>
        <w:ind w:left="360" w:firstLine="0"/>
        <w:rPr>
          <w:i w:val="1"/>
        </w:rPr>
      </w:pPr>
      <w:r w:rsidDel="00000000" w:rsidR="00000000" w:rsidRPr="00000000">
        <w:rPr>
          <w:rtl w:val="0"/>
        </w:rPr>
      </w:r>
    </w:p>
    <w:p w:rsidR="00000000" w:rsidDel="00000000" w:rsidP="00000000" w:rsidRDefault="00000000" w:rsidRPr="00000000" w14:paraId="00000024">
      <w:pPr>
        <w:numPr>
          <w:ilvl w:val="0"/>
          <w:numId w:val="4"/>
        </w:numPr>
        <w:ind w:left="360" w:hanging="360"/>
        <w:rPr>
          <w:i w:val="1"/>
        </w:rPr>
      </w:pPr>
      <w:r w:rsidDel="00000000" w:rsidR="00000000" w:rsidRPr="00000000">
        <w:rPr>
          <w:i w:val="1"/>
          <w:rtl w:val="0"/>
        </w:rPr>
        <w:t xml:space="preserve">Sviluppo progetto Riunioni Provinciali dei Dirigenti Scolastici</w:t>
      </w:r>
    </w:p>
    <w:p w:rsidR="00000000" w:rsidDel="00000000" w:rsidP="00000000" w:rsidRDefault="00000000" w:rsidRPr="00000000" w14:paraId="00000025">
      <w:pPr>
        <w:ind w:left="0" w:firstLine="720"/>
        <w:rPr/>
      </w:pPr>
      <w:r w:rsidDel="00000000" w:rsidR="00000000" w:rsidRPr="00000000">
        <w:rPr>
          <w:rtl w:val="0"/>
        </w:rPr>
        <w:t xml:space="preserve">Alla riunione partecipa anche il professore Marco Paterni, Dirigente Scolastico dell'ITI Da Vinci, capofila della rete delle scuole di Firenze. Insieme a lui e all'appoggio della prof.ssa Abazia e del prof. Ranalli, la commissione revisiona il testo della lettera di invito indirizzata ai Dirigenti Scolastici.</w:t>
      </w:r>
    </w:p>
    <w:p w:rsidR="00000000" w:rsidDel="00000000" w:rsidP="00000000" w:rsidRDefault="00000000" w:rsidRPr="00000000" w14:paraId="00000026">
      <w:pPr>
        <w:spacing w:after="0" w:lineRule="auto"/>
        <w:ind w:left="0" w:firstLine="720"/>
        <w:rPr/>
      </w:pPr>
      <w:r w:rsidDel="00000000" w:rsidR="00000000" w:rsidRPr="00000000">
        <w:rPr>
          <w:rtl w:val="0"/>
        </w:rPr>
        <w:t xml:space="preserve">Il prof. Paterni consiglia di seguire la suddivisione degli ambiti territoriali degli Uffici Scolastici per facilitare la partecipazione del più alto numero di DS evidenziando la difficoltà degli stessi nel ricevere inviti anche dall'Ufficio Scolastico. </w:t>
      </w:r>
    </w:p>
    <w:p w:rsidR="00000000" w:rsidDel="00000000" w:rsidP="00000000" w:rsidRDefault="00000000" w:rsidRPr="00000000" w14:paraId="00000027">
      <w:pPr>
        <w:spacing w:after="0" w:lineRule="auto"/>
        <w:ind w:left="0" w:firstLine="720"/>
        <w:rPr/>
      </w:pPr>
      <w:r w:rsidDel="00000000" w:rsidR="00000000" w:rsidRPr="00000000">
        <w:rPr>
          <w:rtl w:val="0"/>
        </w:rPr>
        <w:t xml:space="preserve">Inoltre consiglia caldamente di realizzare gli incontri all'interno di una scuola. Pertanto la commissione stila una lista ipotetica degli Istituti che potrebbero ospitare l'evento. </w:t>
      </w:r>
    </w:p>
    <w:p w:rsidR="00000000" w:rsidDel="00000000" w:rsidP="00000000" w:rsidRDefault="00000000" w:rsidRPr="00000000" w14:paraId="00000028">
      <w:pPr>
        <w:numPr>
          <w:ilvl w:val="0"/>
          <w:numId w:val="3"/>
        </w:numPr>
        <w:ind w:left="1440" w:hanging="360"/>
        <w:rPr/>
      </w:pPr>
      <w:r w:rsidDel="00000000" w:rsidR="00000000" w:rsidRPr="00000000">
        <w:rPr>
          <w:b w:val="1"/>
          <w:rtl w:val="0"/>
        </w:rPr>
        <w:t xml:space="preserve">FIRENZE</w:t>
      </w:r>
      <w:r w:rsidDel="00000000" w:rsidR="00000000" w:rsidRPr="00000000">
        <w:rPr>
          <w:rtl w:val="0"/>
        </w:rPr>
        <w:t xml:space="preserve"> : ITI Da Vinci</w:t>
      </w:r>
    </w:p>
    <w:p w:rsidR="00000000" w:rsidDel="00000000" w:rsidP="00000000" w:rsidRDefault="00000000" w:rsidRPr="00000000" w14:paraId="00000029">
      <w:pPr>
        <w:numPr>
          <w:ilvl w:val="0"/>
          <w:numId w:val="3"/>
        </w:numPr>
        <w:ind w:left="1440" w:hanging="360"/>
        <w:rPr>
          <w:b w:val="1"/>
        </w:rPr>
      </w:pPr>
      <w:r w:rsidDel="00000000" w:rsidR="00000000" w:rsidRPr="00000000">
        <w:rPr>
          <w:b w:val="1"/>
          <w:rtl w:val="0"/>
        </w:rPr>
        <w:t xml:space="preserve">AREZZO</w:t>
      </w:r>
      <w:r w:rsidDel="00000000" w:rsidR="00000000" w:rsidRPr="00000000">
        <w:rPr>
          <w:rtl w:val="0"/>
        </w:rPr>
        <w:t xml:space="preserve"> : ISIS Buonarroti</w:t>
      </w:r>
      <w:r w:rsidDel="00000000" w:rsidR="00000000" w:rsidRPr="00000000">
        <w:rPr>
          <w:rtl w:val="0"/>
        </w:rPr>
      </w:r>
    </w:p>
    <w:p w:rsidR="00000000" w:rsidDel="00000000" w:rsidP="00000000" w:rsidRDefault="00000000" w:rsidRPr="00000000" w14:paraId="0000002A">
      <w:pPr>
        <w:numPr>
          <w:ilvl w:val="0"/>
          <w:numId w:val="3"/>
        </w:numPr>
        <w:ind w:left="1440" w:hanging="360"/>
        <w:rPr/>
      </w:pPr>
      <w:r w:rsidDel="00000000" w:rsidR="00000000" w:rsidRPr="00000000">
        <w:rPr>
          <w:b w:val="1"/>
          <w:rtl w:val="0"/>
        </w:rPr>
        <w:t xml:space="preserve">GROSSETO </w:t>
      </w:r>
      <w:r w:rsidDel="00000000" w:rsidR="00000000" w:rsidRPr="00000000">
        <w:rPr>
          <w:rtl w:val="0"/>
        </w:rPr>
        <w:t xml:space="preserve">: Sala Pegaso (Confermato per 12/03/2020)</w:t>
      </w:r>
    </w:p>
    <w:p w:rsidR="00000000" w:rsidDel="00000000" w:rsidP="00000000" w:rsidRDefault="00000000" w:rsidRPr="00000000" w14:paraId="0000002B">
      <w:pPr>
        <w:numPr>
          <w:ilvl w:val="0"/>
          <w:numId w:val="3"/>
        </w:numPr>
        <w:ind w:left="1440" w:hanging="360"/>
        <w:rPr/>
      </w:pPr>
      <w:r w:rsidDel="00000000" w:rsidR="00000000" w:rsidRPr="00000000">
        <w:rPr>
          <w:b w:val="1"/>
          <w:rtl w:val="0"/>
        </w:rPr>
        <w:t xml:space="preserve">LIVORNO </w:t>
      </w:r>
      <w:r w:rsidDel="00000000" w:rsidR="00000000" w:rsidRPr="00000000">
        <w:rPr>
          <w:rtl w:val="0"/>
        </w:rPr>
        <w:t xml:space="preserve">: Cecioni</w:t>
      </w:r>
    </w:p>
    <w:p w:rsidR="00000000" w:rsidDel="00000000" w:rsidP="00000000" w:rsidRDefault="00000000" w:rsidRPr="00000000" w14:paraId="0000002C">
      <w:pPr>
        <w:numPr>
          <w:ilvl w:val="0"/>
          <w:numId w:val="3"/>
        </w:numPr>
        <w:ind w:left="1440" w:hanging="360"/>
        <w:rPr>
          <w:b w:val="1"/>
        </w:rPr>
      </w:pPr>
      <w:r w:rsidDel="00000000" w:rsidR="00000000" w:rsidRPr="00000000">
        <w:rPr>
          <w:b w:val="1"/>
          <w:rtl w:val="0"/>
        </w:rPr>
        <w:t xml:space="preserve">MASSA CARRARA - LUCCA </w:t>
      </w:r>
      <w:r w:rsidDel="00000000" w:rsidR="00000000" w:rsidRPr="00000000">
        <w:rPr>
          <w:rtl w:val="0"/>
        </w:rPr>
        <w:t xml:space="preserve">: Pertini</w:t>
      </w:r>
      <w:r w:rsidDel="00000000" w:rsidR="00000000" w:rsidRPr="00000000">
        <w:rPr>
          <w:rtl w:val="0"/>
        </w:rPr>
      </w:r>
    </w:p>
    <w:p w:rsidR="00000000" w:rsidDel="00000000" w:rsidP="00000000" w:rsidRDefault="00000000" w:rsidRPr="00000000" w14:paraId="0000002D">
      <w:pPr>
        <w:numPr>
          <w:ilvl w:val="0"/>
          <w:numId w:val="3"/>
        </w:numPr>
        <w:ind w:left="1440" w:hanging="360"/>
        <w:rPr/>
      </w:pPr>
      <w:r w:rsidDel="00000000" w:rsidR="00000000" w:rsidRPr="00000000">
        <w:rPr>
          <w:b w:val="1"/>
          <w:rtl w:val="0"/>
        </w:rPr>
        <w:t xml:space="preserve">PISA</w:t>
      </w:r>
      <w:r w:rsidDel="00000000" w:rsidR="00000000" w:rsidRPr="00000000">
        <w:rPr>
          <w:rtl w:val="0"/>
        </w:rPr>
        <w:t xml:space="preserve"> : Dini</w:t>
      </w:r>
    </w:p>
    <w:p w:rsidR="00000000" w:rsidDel="00000000" w:rsidP="00000000" w:rsidRDefault="00000000" w:rsidRPr="00000000" w14:paraId="0000002E">
      <w:pPr>
        <w:numPr>
          <w:ilvl w:val="0"/>
          <w:numId w:val="3"/>
        </w:numPr>
        <w:ind w:left="1440" w:hanging="360"/>
        <w:rPr>
          <w:b w:val="1"/>
        </w:rPr>
      </w:pPr>
      <w:r w:rsidDel="00000000" w:rsidR="00000000" w:rsidRPr="00000000">
        <w:rPr>
          <w:b w:val="1"/>
          <w:rtl w:val="0"/>
        </w:rPr>
        <w:t xml:space="preserve">PRATO - PISTOIA</w:t>
      </w:r>
      <w:r w:rsidDel="00000000" w:rsidR="00000000" w:rsidRPr="00000000">
        <w:rPr>
          <w:rtl w:val="0"/>
        </w:rPr>
        <w:t xml:space="preserve"> : Martini</w:t>
      </w:r>
      <w:r w:rsidDel="00000000" w:rsidR="00000000" w:rsidRPr="00000000">
        <w:rPr>
          <w:rtl w:val="0"/>
        </w:rPr>
      </w:r>
    </w:p>
    <w:p w:rsidR="00000000" w:rsidDel="00000000" w:rsidP="00000000" w:rsidRDefault="00000000" w:rsidRPr="00000000" w14:paraId="0000002F">
      <w:pPr>
        <w:numPr>
          <w:ilvl w:val="0"/>
          <w:numId w:val="3"/>
        </w:numPr>
        <w:ind w:left="1440" w:hanging="360"/>
        <w:rPr/>
      </w:pPr>
      <w:r w:rsidDel="00000000" w:rsidR="00000000" w:rsidRPr="00000000">
        <w:rPr>
          <w:b w:val="1"/>
          <w:rtl w:val="0"/>
        </w:rPr>
        <w:t xml:space="preserve">SIENA</w:t>
      </w:r>
      <w:r w:rsidDel="00000000" w:rsidR="00000000" w:rsidRPr="00000000">
        <w:rPr>
          <w:rtl w:val="0"/>
        </w:rPr>
        <w:t xml:space="preserve"> : Sarrocchi</w:t>
      </w:r>
    </w:p>
    <w:p w:rsidR="00000000" w:rsidDel="00000000" w:rsidP="00000000" w:rsidRDefault="00000000" w:rsidRPr="00000000" w14:paraId="00000030">
      <w:pPr>
        <w:spacing w:after="0" w:lineRule="auto"/>
        <w:ind w:left="0" w:firstLine="720"/>
        <w:rPr/>
      </w:pPr>
      <w:r w:rsidDel="00000000" w:rsidR="00000000" w:rsidRPr="00000000">
        <w:rPr>
          <w:rtl w:val="0"/>
        </w:rPr>
        <w:t xml:space="preserve">I membri della commissione sono stati incaricati con il compito di verificare la disponibilità dei luoghi tra il giorno 15/03 e 31/03/2020 in orario mattutino.</w:t>
      </w:r>
    </w:p>
    <w:p w:rsidR="00000000" w:rsidDel="00000000" w:rsidP="00000000" w:rsidRDefault="00000000" w:rsidRPr="00000000" w14:paraId="00000031">
      <w:pPr>
        <w:spacing w:after="0" w:lineRule="auto"/>
        <w:ind w:left="0" w:firstLine="0"/>
        <w:rPr/>
      </w:pPr>
      <w:r w:rsidDel="00000000" w:rsidR="00000000" w:rsidRPr="00000000">
        <w:rPr>
          <w:rtl w:val="0"/>
        </w:rPr>
      </w:r>
    </w:p>
    <w:p w:rsidR="00000000" w:rsidDel="00000000" w:rsidP="00000000" w:rsidRDefault="00000000" w:rsidRPr="00000000" w14:paraId="00000032">
      <w:pPr>
        <w:numPr>
          <w:ilvl w:val="0"/>
          <w:numId w:val="4"/>
        </w:numPr>
        <w:ind w:left="360" w:hanging="360"/>
        <w:rPr>
          <w:i w:val="1"/>
        </w:rPr>
      </w:pPr>
      <w:r w:rsidDel="00000000" w:rsidR="00000000" w:rsidRPr="00000000">
        <w:rPr>
          <w:i w:val="1"/>
          <w:rtl w:val="0"/>
        </w:rPr>
        <w:t xml:space="preserve">Assegnazione progetti burocratici e tecnici ai singoli membri della commissione</w:t>
      </w:r>
    </w:p>
    <w:p w:rsidR="00000000" w:rsidDel="00000000" w:rsidP="00000000" w:rsidRDefault="00000000" w:rsidRPr="00000000" w14:paraId="00000033">
      <w:pPr>
        <w:ind w:left="0" w:firstLine="720"/>
        <w:rPr/>
      </w:pPr>
      <w:r w:rsidDel="00000000" w:rsidR="00000000" w:rsidRPr="00000000">
        <w:rPr>
          <w:rtl w:val="0"/>
        </w:rPr>
        <w:t xml:space="preserve">Si procede con l'assegnazione delle responsabilità dei progetti: </w:t>
      </w:r>
    </w:p>
    <w:p w:rsidR="00000000" w:rsidDel="00000000" w:rsidP="00000000" w:rsidRDefault="00000000" w:rsidRPr="00000000" w14:paraId="00000034">
      <w:pPr>
        <w:ind w:left="360" w:firstLine="0"/>
        <w:rPr/>
      </w:pPr>
      <w:r w:rsidDel="00000000" w:rsidR="00000000" w:rsidRPr="00000000">
        <w:rPr>
          <w:rtl w:val="0"/>
        </w:rPr>
        <w:t xml:space="preserve">- È stato domandato alla commissione di scrivere comunicati stampa quando i membri del PRST realizzassero qualsiasi iniziativa. Il compito di scrivere e/o richiedere tali comunicati è stato affidato a </w:t>
      </w:r>
      <w:r w:rsidDel="00000000" w:rsidR="00000000" w:rsidRPr="00000000">
        <w:rPr>
          <w:b w:val="1"/>
          <w:rtl w:val="0"/>
        </w:rPr>
        <w:t xml:space="preserve">C. Sician</w:t>
      </w:r>
      <w:r w:rsidDel="00000000" w:rsidR="00000000" w:rsidRPr="00000000">
        <w:rPr>
          <w:rtl w:val="0"/>
        </w:rPr>
        <w:t xml:space="preserve">.</w:t>
      </w:r>
    </w:p>
    <w:p w:rsidR="00000000" w:rsidDel="00000000" w:rsidP="00000000" w:rsidRDefault="00000000" w:rsidRPr="00000000" w14:paraId="00000035">
      <w:pPr>
        <w:ind w:left="360" w:firstLine="0"/>
        <w:rPr>
          <w:b w:val="1"/>
        </w:rPr>
      </w:pPr>
      <w:r w:rsidDel="00000000" w:rsidR="00000000" w:rsidRPr="00000000">
        <w:rPr>
          <w:rtl w:val="0"/>
        </w:rPr>
        <w:t xml:space="preserve">- Per ottenere una migliore organizzazione dei post e avere una visione generale dei social, la commissione sceglie come punti di riferimento </w:t>
      </w:r>
      <w:r w:rsidDel="00000000" w:rsidR="00000000" w:rsidRPr="00000000">
        <w:rPr>
          <w:b w:val="1"/>
          <w:rtl w:val="0"/>
        </w:rPr>
        <w:t xml:space="preserve">A. Accardo</w:t>
      </w:r>
      <w:r w:rsidDel="00000000" w:rsidR="00000000" w:rsidRPr="00000000">
        <w:rPr>
          <w:rtl w:val="0"/>
        </w:rPr>
        <w:t xml:space="preserve"> ed </w:t>
      </w:r>
      <w:r w:rsidDel="00000000" w:rsidR="00000000" w:rsidRPr="00000000">
        <w:rPr>
          <w:b w:val="1"/>
          <w:rtl w:val="0"/>
        </w:rPr>
        <w:t xml:space="preserve">E. Bianchi.</w:t>
      </w:r>
    </w:p>
    <w:p w:rsidR="00000000" w:rsidDel="00000000" w:rsidP="00000000" w:rsidRDefault="00000000" w:rsidRPr="00000000" w14:paraId="00000036">
      <w:pPr>
        <w:ind w:left="360" w:firstLine="0"/>
        <w:rPr/>
      </w:pPr>
      <w:r w:rsidDel="00000000" w:rsidR="00000000" w:rsidRPr="00000000">
        <w:rPr>
          <w:rtl w:val="0"/>
        </w:rPr>
        <w:t xml:space="preserve">- Il sito web è tuttora in elaborazione, ma una volta ultimato, per varie modifiche o aggiunte la commissione decide di avere come punto di riferimento </w:t>
      </w:r>
      <w:r w:rsidDel="00000000" w:rsidR="00000000" w:rsidRPr="00000000">
        <w:rPr>
          <w:b w:val="1"/>
          <w:rtl w:val="0"/>
        </w:rPr>
        <w:t xml:space="preserve">M. Bruni</w:t>
      </w:r>
      <w:r w:rsidDel="00000000" w:rsidR="00000000" w:rsidRPr="00000000">
        <w:rPr>
          <w:rtl w:val="0"/>
        </w:rPr>
        <w:t xml:space="preserve">.</w:t>
      </w:r>
    </w:p>
    <w:p w:rsidR="00000000" w:rsidDel="00000000" w:rsidP="00000000" w:rsidRDefault="00000000" w:rsidRPr="00000000" w14:paraId="00000037">
      <w:pPr>
        <w:ind w:left="360" w:firstLine="0"/>
        <w:rPr/>
      </w:pPr>
      <w:r w:rsidDel="00000000" w:rsidR="00000000" w:rsidRPr="00000000">
        <w:rPr>
          <w:rtl w:val="0"/>
        </w:rPr>
        <w:t xml:space="preserve">- Per il montaggio dei video istituzionali del presidente F. Galanti, la commissione si affida a</w:t>
      </w:r>
      <w:r w:rsidDel="00000000" w:rsidR="00000000" w:rsidRPr="00000000">
        <w:rPr>
          <w:b w:val="1"/>
          <w:rtl w:val="0"/>
        </w:rPr>
        <w:t xml:space="preserve"> F. Stefanini </w:t>
      </w:r>
      <w:r w:rsidDel="00000000" w:rsidR="00000000" w:rsidRPr="00000000">
        <w:rPr>
          <w:rtl w:val="0"/>
        </w:rPr>
        <w:t xml:space="preserve">e </w:t>
      </w:r>
      <w:r w:rsidDel="00000000" w:rsidR="00000000" w:rsidRPr="00000000">
        <w:rPr>
          <w:b w:val="1"/>
          <w:rtl w:val="0"/>
        </w:rPr>
        <w:t xml:space="preserve">G. Gatteschi</w:t>
      </w:r>
      <w:r w:rsidDel="00000000" w:rsidR="00000000" w:rsidRPr="00000000">
        <w:rPr>
          <w:rtl w:val="0"/>
        </w:rPr>
        <w:t xml:space="preserve">.</w:t>
      </w:r>
    </w:p>
    <w:p w:rsidR="00000000" w:rsidDel="00000000" w:rsidP="00000000" w:rsidRDefault="00000000" w:rsidRPr="00000000" w14:paraId="00000038">
      <w:pPr>
        <w:ind w:left="360" w:firstLine="0"/>
        <w:rPr/>
      </w:pPr>
      <w:r w:rsidDel="00000000" w:rsidR="00000000" w:rsidRPr="00000000">
        <w:rPr>
          <w:rtl w:val="0"/>
        </w:rPr>
        <w:t xml:space="preserve">- Viene affidato il compito di scrivere un riassunto bimensile dei lavori della commissione a E. Bianchi</w:t>
      </w:r>
    </w:p>
    <w:p w:rsidR="00000000" w:rsidDel="00000000" w:rsidP="00000000" w:rsidRDefault="00000000" w:rsidRPr="00000000" w14:paraId="00000039">
      <w:pPr>
        <w:ind w:left="360" w:firstLine="0"/>
        <w:rPr/>
      </w:pPr>
      <w:r w:rsidDel="00000000" w:rsidR="00000000" w:rsidRPr="00000000">
        <w:rPr>
          <w:rtl w:val="0"/>
        </w:rPr>
        <w:t xml:space="preserve">- Tutte le commissioni avranno il compito di scrivere i suddetti riassunti. Per ottimizzare i lavori e ottenere una migliore organizzazione, viene affidato a </w:t>
      </w:r>
      <w:r w:rsidDel="00000000" w:rsidR="00000000" w:rsidRPr="00000000">
        <w:rPr>
          <w:b w:val="1"/>
          <w:rtl w:val="0"/>
        </w:rPr>
        <w:t xml:space="preserve">E. Bertucci</w:t>
      </w:r>
      <w:r w:rsidDel="00000000" w:rsidR="00000000" w:rsidRPr="00000000">
        <w:rPr>
          <w:rtl w:val="0"/>
        </w:rPr>
        <w:t xml:space="preserve"> il compito di raccoglierli e inviarli all’Ufficio di Presidenza. </w:t>
      </w:r>
    </w:p>
    <w:p w:rsidR="00000000" w:rsidDel="00000000" w:rsidP="00000000" w:rsidRDefault="00000000" w:rsidRPr="00000000" w14:paraId="0000003A">
      <w:pPr>
        <w:ind w:left="360" w:firstLine="0"/>
        <w:rPr>
          <w:b w:val="1"/>
        </w:rPr>
      </w:pPr>
      <w:r w:rsidDel="00000000" w:rsidR="00000000" w:rsidRPr="00000000">
        <w:rPr>
          <w:rtl w:val="0"/>
        </w:rPr>
        <w:t xml:space="preserve">- È stato richiesto alla commissione di realizzare un breve riassunto scritto delle plenarie. È sembrato però più opportuno rivolgere la richiesta ai segretari del PRST. Il compito di richiedere gli scritti è affidato a </w:t>
      </w:r>
      <w:r w:rsidDel="00000000" w:rsidR="00000000" w:rsidRPr="00000000">
        <w:rPr>
          <w:b w:val="1"/>
          <w:rtl w:val="0"/>
        </w:rPr>
        <w:t xml:space="preserve">G. Gatteschi.</w:t>
      </w:r>
    </w:p>
    <w:p w:rsidR="00000000" w:rsidDel="00000000" w:rsidP="00000000" w:rsidRDefault="00000000" w:rsidRPr="00000000" w14:paraId="0000003B">
      <w:pPr>
        <w:ind w:left="360" w:firstLine="0"/>
        <w:rPr/>
      </w:pPr>
      <w:r w:rsidDel="00000000" w:rsidR="00000000" w:rsidRPr="00000000">
        <w:rPr>
          <w:rtl w:val="0"/>
        </w:rPr>
      </w:r>
    </w:p>
    <w:p w:rsidR="00000000" w:rsidDel="00000000" w:rsidP="00000000" w:rsidRDefault="00000000" w:rsidRPr="00000000" w14:paraId="0000003C">
      <w:pPr>
        <w:numPr>
          <w:ilvl w:val="0"/>
          <w:numId w:val="4"/>
        </w:numPr>
        <w:ind w:left="360" w:hanging="360"/>
        <w:rPr>
          <w:i w:val="1"/>
          <w:u w:val="none"/>
        </w:rPr>
      </w:pPr>
      <w:r w:rsidDel="00000000" w:rsidR="00000000" w:rsidRPr="00000000">
        <w:rPr>
          <w:i w:val="1"/>
          <w:rtl w:val="0"/>
        </w:rPr>
        <w:t xml:space="preserve">Varie ed eventuali</w:t>
      </w:r>
      <w:r w:rsidDel="00000000" w:rsidR="00000000" w:rsidRPr="00000000">
        <w:rPr>
          <w:rtl w:val="0"/>
        </w:rPr>
      </w:r>
    </w:p>
    <w:p w:rsidR="00000000" w:rsidDel="00000000" w:rsidP="00000000" w:rsidRDefault="00000000" w:rsidRPr="00000000" w14:paraId="0000003D">
      <w:pPr>
        <w:ind w:left="360" w:firstLine="0"/>
        <w:rPr/>
      </w:pPr>
      <w:r w:rsidDel="00000000" w:rsidR="00000000" w:rsidRPr="00000000">
        <w:rPr>
          <w:rtl w:val="0"/>
        </w:rPr>
        <w:t xml:space="preserve">-C. Sician comunica da parte del presidente del PRST </w:t>
      </w:r>
      <w:r w:rsidDel="00000000" w:rsidR="00000000" w:rsidRPr="00000000">
        <w:rPr>
          <w:b w:val="1"/>
          <w:rtl w:val="0"/>
        </w:rPr>
        <w:t xml:space="preserve">F. Galanti</w:t>
      </w:r>
      <w:r w:rsidDel="00000000" w:rsidR="00000000" w:rsidRPr="00000000">
        <w:rPr>
          <w:rtl w:val="0"/>
        </w:rPr>
        <w:t xml:space="preserve"> un richiamo alla commissione: in quanto commissione si auspica a una collaborazione tra i membri evitando per quanto possibile il lavoro individuale, cercando di coinvolgere attivamente tutta la commissione. Il prof. Ranalli aggiunge che sarebbe opportuno specificare in dettaglio le modalità e la tempistica delle richieste.</w:t>
      </w:r>
    </w:p>
    <w:p w:rsidR="00000000" w:rsidDel="00000000" w:rsidP="00000000" w:rsidRDefault="00000000" w:rsidRPr="00000000" w14:paraId="0000003E">
      <w:pPr>
        <w:ind w:left="360" w:firstLine="0"/>
        <w:rPr/>
      </w:pPr>
      <w:r w:rsidDel="00000000" w:rsidR="00000000" w:rsidRPr="00000000">
        <w:rPr>
          <w:rtl w:val="0"/>
        </w:rPr>
        <w:t xml:space="preserve">-È stato richiesto alla commissione di elaborare un titolo per l’evento PRST nel quale parteciperà Pietro Grasso, ma non sono stati forniti dettagli a sufficienza. Pertanto la commissione è impossibilitata nello svolgere il suddetto compito.</w:t>
      </w:r>
    </w:p>
    <w:p w:rsidR="00000000" w:rsidDel="00000000" w:rsidP="00000000" w:rsidRDefault="00000000" w:rsidRPr="00000000" w14:paraId="0000003F">
      <w:pPr>
        <w:ind w:left="360" w:firstLine="0"/>
        <w:rPr/>
      </w:pPr>
      <w:r w:rsidDel="00000000" w:rsidR="00000000" w:rsidRPr="00000000">
        <w:rPr>
          <w:rtl w:val="0"/>
        </w:rPr>
        <w:t xml:space="preserve">-Confrontando la disponibilità dei membri della commissione si stabilisce la data della prossima riunione in data 17 Febbraio dalle ore 10:30.</w:t>
      </w:r>
    </w:p>
    <w:p w:rsidR="00000000" w:rsidDel="00000000" w:rsidP="00000000" w:rsidRDefault="00000000" w:rsidRPr="00000000" w14:paraId="00000040">
      <w:pPr>
        <w:ind w:left="360" w:firstLine="0"/>
        <w:rPr>
          <w:i w:val="1"/>
        </w:rPr>
      </w:pPr>
      <w:r w:rsidDel="00000000" w:rsidR="00000000" w:rsidRPr="00000000">
        <w:rPr>
          <w:rtl w:val="0"/>
        </w:rPr>
      </w:r>
    </w:p>
    <w:p w:rsidR="00000000" w:rsidDel="00000000" w:rsidP="00000000" w:rsidRDefault="00000000" w:rsidRPr="00000000" w14:paraId="00000041">
      <w:pPr>
        <w:spacing w:after="240" w:lineRule="auto"/>
        <w:rPr/>
      </w:pPr>
      <w:r w:rsidDel="00000000" w:rsidR="00000000" w:rsidRPr="00000000">
        <w:rPr>
          <w:rtl w:val="0"/>
        </w:rPr>
        <w:t xml:space="preserve">Terminata la discussione di tutti i punti all’o.d.g. il Presidente dichiara chiusa la seduta.</w:t>
      </w:r>
    </w:p>
    <w:p w:rsidR="00000000" w:rsidDel="00000000" w:rsidP="00000000" w:rsidRDefault="00000000" w:rsidRPr="00000000" w14:paraId="00000042">
      <w:pPr>
        <w:spacing w:after="240" w:lineRule="auto"/>
        <w:rPr>
          <w:b w:val="1"/>
        </w:rPr>
      </w:pPr>
      <w:r w:rsidDel="00000000" w:rsidR="00000000" w:rsidRPr="00000000">
        <w:rPr>
          <w:b w:val="1"/>
          <w:rtl w:val="0"/>
        </w:rPr>
        <w:t xml:space="preserve">Ora di chiusura: 17:30</w:t>
      </w:r>
    </w:p>
    <w:p w:rsidR="00000000" w:rsidDel="00000000" w:rsidP="00000000" w:rsidRDefault="00000000" w:rsidRPr="00000000" w14:paraId="00000043">
      <w:pPr>
        <w:spacing w:after="240" w:lineRule="auto"/>
        <w:rPr>
          <w:b w:val="1"/>
        </w:rPr>
      </w:pPr>
      <w:r w:rsidDel="00000000" w:rsidR="00000000" w:rsidRPr="00000000">
        <w:rPr>
          <w:rtl w:val="0"/>
        </w:rPr>
      </w:r>
    </w:p>
    <w:p w:rsidR="00000000" w:rsidDel="00000000" w:rsidP="00000000" w:rsidRDefault="00000000" w:rsidRPr="00000000" w14:paraId="00000044">
      <w:pPr>
        <w:spacing w:after="240" w:lineRule="auto"/>
        <w:rPr>
          <w:b w:val="1"/>
        </w:rPr>
      </w:pPr>
      <w:r w:rsidDel="00000000" w:rsidR="00000000" w:rsidRPr="00000000">
        <w:rPr>
          <w:rtl w:val="0"/>
        </w:rPr>
      </w:r>
    </w:p>
    <w:p w:rsidR="00000000" w:rsidDel="00000000" w:rsidP="00000000" w:rsidRDefault="00000000" w:rsidRPr="00000000" w14:paraId="00000045">
      <w:pPr>
        <w:tabs>
          <w:tab w:val="center" w:pos="1418"/>
          <w:tab w:val="center" w:pos="7655"/>
        </w:tabs>
        <w:spacing w:after="240" w:lineRule="auto"/>
        <w:rPr>
          <w:b w:val="1"/>
        </w:rPr>
      </w:pPr>
      <w:r w:rsidDel="00000000" w:rsidR="00000000" w:rsidRPr="00000000">
        <w:rPr>
          <w:b w:val="1"/>
          <w:rtl w:val="0"/>
        </w:rPr>
        <w:tab/>
        <w:t xml:space="preserve">Il Segretario</w:t>
        <w:tab/>
        <w:t xml:space="preserve">Il Presidente</w:t>
      </w:r>
    </w:p>
    <w:p w:rsidR="00000000" w:rsidDel="00000000" w:rsidP="00000000" w:rsidRDefault="00000000" w:rsidRPr="00000000" w14:paraId="00000046">
      <w:pPr>
        <w:tabs>
          <w:tab w:val="center" w:pos="1418"/>
          <w:tab w:val="center" w:pos="7655"/>
        </w:tabs>
        <w:spacing w:after="240" w:lineRule="auto"/>
        <w:rPr/>
      </w:pPr>
      <w:r w:rsidDel="00000000" w:rsidR="00000000" w:rsidRPr="00000000">
        <w:rPr>
          <w:b w:val="1"/>
          <w:rtl w:val="0"/>
        </w:rPr>
        <w:tab/>
        <w:t xml:space="preserve">Cristian Antoniu Sician</w:t>
        <w:tab/>
        <w:t xml:space="preserve">Mattia Bruni</w:t>
      </w:r>
      <w:r w:rsidDel="00000000" w:rsidR="00000000" w:rsidRPr="00000000">
        <w:rPr>
          <w:rtl w:val="0"/>
        </w:rPr>
      </w:r>
    </w:p>
    <w:p w:rsidR="00000000" w:rsidDel="00000000" w:rsidP="00000000" w:rsidRDefault="00000000" w:rsidRPr="00000000" w14:paraId="00000047">
      <w:pPr>
        <w:spacing w:before="240" w:lineRule="auto"/>
        <w:jc w:val="right"/>
        <w:rPr>
          <w:b w:val="1"/>
        </w:rPr>
      </w:pPr>
      <w:r w:rsidDel="00000000" w:rsidR="00000000" w:rsidRPr="00000000">
        <w:rPr>
          <w:rtl w:val="0"/>
        </w:rPr>
      </w:r>
    </w:p>
    <w:p w:rsidR="00000000" w:rsidDel="00000000" w:rsidP="00000000" w:rsidRDefault="00000000" w:rsidRPr="00000000" w14:paraId="00000048">
      <w:pPr>
        <w:spacing w:before="240" w:lineRule="auto"/>
        <w:jc w:val="right"/>
        <w:rPr>
          <w:b w:val="1"/>
        </w:rPr>
      </w:pPr>
      <w:r w:rsidDel="00000000" w:rsidR="00000000" w:rsidRPr="00000000">
        <w:rPr>
          <w:rtl w:val="0"/>
        </w:rPr>
      </w:r>
    </w:p>
    <w:p w:rsidR="00000000" w:rsidDel="00000000" w:rsidP="00000000" w:rsidRDefault="00000000" w:rsidRPr="00000000" w14:paraId="00000049">
      <w:pPr>
        <w:spacing w:before="240" w:lineRule="auto"/>
        <w:jc w:val="right"/>
        <w:rPr>
          <w:b w:val="1"/>
        </w:rPr>
      </w:pPr>
      <w:r w:rsidDel="00000000" w:rsidR="00000000" w:rsidRPr="00000000">
        <w:rPr>
          <w:rtl w:val="0"/>
        </w:rPr>
      </w:r>
    </w:p>
    <w:p w:rsidR="00000000" w:rsidDel="00000000" w:rsidP="00000000" w:rsidRDefault="00000000" w:rsidRPr="00000000" w14:paraId="0000004A">
      <w:pPr>
        <w:spacing w:before="240" w:lineRule="auto"/>
        <w:jc w:val="right"/>
        <w:rPr>
          <w:b w:val="1"/>
        </w:rPr>
      </w:pPr>
      <w:r w:rsidDel="00000000" w:rsidR="00000000" w:rsidRPr="00000000">
        <w:rPr>
          <w:rtl w:val="0"/>
        </w:rPr>
      </w:r>
    </w:p>
    <w:p w:rsidR="00000000" w:rsidDel="00000000" w:rsidP="00000000" w:rsidRDefault="00000000" w:rsidRPr="00000000" w14:paraId="0000004B">
      <w:pPr>
        <w:spacing w:before="240" w:lineRule="auto"/>
        <w:jc w:val="right"/>
        <w:rPr>
          <w:b w:val="1"/>
        </w:rPr>
      </w:pPr>
      <w:r w:rsidDel="00000000" w:rsidR="00000000" w:rsidRPr="00000000">
        <w:rPr>
          <w:rtl w:val="0"/>
        </w:rPr>
      </w:r>
    </w:p>
    <w:p w:rsidR="00000000" w:rsidDel="00000000" w:rsidP="00000000" w:rsidRDefault="00000000" w:rsidRPr="00000000" w14:paraId="0000004C">
      <w:pPr>
        <w:spacing w:before="240" w:lineRule="auto"/>
        <w:jc w:val="right"/>
        <w:rPr>
          <w:b w:val="1"/>
        </w:rPr>
      </w:pPr>
      <w:r w:rsidDel="00000000" w:rsidR="00000000" w:rsidRPr="00000000">
        <w:rPr>
          <w:rtl w:val="0"/>
        </w:rPr>
      </w:r>
    </w:p>
    <w:p w:rsidR="00000000" w:rsidDel="00000000" w:rsidP="00000000" w:rsidRDefault="00000000" w:rsidRPr="00000000" w14:paraId="0000004D">
      <w:pPr>
        <w:spacing w:before="240" w:lineRule="auto"/>
        <w:jc w:val="right"/>
        <w:rPr>
          <w:b w:val="1"/>
        </w:rPr>
      </w:pPr>
      <w:r w:rsidDel="00000000" w:rsidR="00000000" w:rsidRPr="00000000">
        <w:rPr>
          <w:rtl w:val="0"/>
        </w:rPr>
      </w:r>
    </w:p>
    <w:p w:rsidR="00000000" w:rsidDel="00000000" w:rsidP="00000000" w:rsidRDefault="00000000" w:rsidRPr="00000000" w14:paraId="0000004E">
      <w:pPr>
        <w:spacing w:before="240" w:lineRule="auto"/>
        <w:jc w:val="right"/>
        <w:rPr>
          <w:b w:val="1"/>
        </w:rPr>
      </w:pPr>
      <w:r w:rsidDel="00000000" w:rsidR="00000000" w:rsidRPr="00000000">
        <w:rPr>
          <w:rtl w:val="0"/>
        </w:rPr>
      </w:r>
    </w:p>
    <w:p w:rsidR="00000000" w:rsidDel="00000000" w:rsidP="00000000" w:rsidRDefault="00000000" w:rsidRPr="00000000" w14:paraId="0000004F">
      <w:pPr>
        <w:spacing w:before="240" w:lineRule="auto"/>
        <w:jc w:val="left"/>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center"/>
        <w:rPr>
          <w:b w:val="1"/>
          <w:sz w:val="32"/>
          <w:szCs w:val="32"/>
        </w:rPr>
      </w:pPr>
      <w:r w:rsidDel="00000000" w:rsidR="00000000" w:rsidRPr="00000000">
        <w:rPr>
          <w:b w:val="1"/>
          <w:sz w:val="32"/>
          <w:szCs w:val="32"/>
          <w:rtl w:val="0"/>
        </w:rPr>
        <w:t xml:space="preserve">FOGLIO PRESENZE COMMISSIONE</w:t>
      </w:r>
    </w:p>
    <w:p w:rsidR="00000000" w:rsidDel="00000000" w:rsidP="00000000" w:rsidRDefault="00000000" w:rsidRPr="00000000" w14:paraId="00000052">
      <w:pPr>
        <w:jc w:val="center"/>
        <w:rPr>
          <w:b w:val="1"/>
        </w:rPr>
      </w:pPr>
      <w:r w:rsidDel="00000000" w:rsidR="00000000" w:rsidRPr="00000000">
        <w:rPr>
          <w:rtl w:val="0"/>
        </w:rPr>
      </w:r>
    </w:p>
    <w:tbl>
      <w:tblPr>
        <w:tblStyle w:val="Table3"/>
        <w:tblW w:w="86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6"/>
        <w:gridCol w:w="2589"/>
        <w:gridCol w:w="2884"/>
        <w:tblGridChange w:id="0">
          <w:tblGrid>
            <w:gridCol w:w="3206"/>
            <w:gridCol w:w="2589"/>
            <w:gridCol w:w="2884"/>
          </w:tblGrid>
        </w:tblGridChange>
      </w:tblGrid>
      <w:tr>
        <w:trPr>
          <w:trHeight w:val="520" w:hRule="atLeast"/>
        </w:trPr>
        <w:tc>
          <w:tcPr>
            <w:shd w:fill="d9e2f3" w:val="clea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COGNOME E NOME</w:t>
            </w:r>
          </w:p>
        </w:tc>
        <w:tc>
          <w:tcPr>
            <w:shd w:fill="d9e2f3" w:val="clear"/>
            <w:vAlign w:val="cente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PROVINCIA</w:t>
            </w:r>
          </w:p>
        </w:tc>
        <w:tc>
          <w:tcPr>
            <w:shd w:fill="d9e2f3" w:val="clear"/>
            <w:vAlign w:val="center"/>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w:t>
              <w:tab/>
              <w:t xml:space="preserve"> (Presente)</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AG </w:t>
              <w:tab/>
              <w:t xml:space="preserve">(Assen. Gius.)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ANG </w:t>
              <w:tab/>
              <w:t xml:space="preserve">(Ass. non gius.)</w:t>
            </w:r>
          </w:p>
        </w:tc>
      </w:tr>
      <w:tr>
        <w:trPr>
          <w:trHeight w:val="520" w:hRule="atLeast"/>
        </w:trPr>
        <w:tc>
          <w:tcPr>
            <w:shd w:fill="auto" w:val="clear"/>
            <w:vAlign w:val="center"/>
          </w:tcPr>
          <w:p w:rsidR="00000000" w:rsidDel="00000000" w:rsidP="00000000" w:rsidRDefault="00000000" w:rsidRPr="00000000" w14:paraId="00000058">
            <w:pPr>
              <w:rPr/>
            </w:pPr>
            <w:r w:rsidDel="00000000" w:rsidR="00000000" w:rsidRPr="00000000">
              <w:rPr>
                <w:rtl w:val="0"/>
              </w:rPr>
              <w:t xml:space="preserve">BRUNI MATTIA</w:t>
            </w:r>
          </w:p>
        </w:tc>
        <w:tc>
          <w:tcPr>
            <w:shd w:fill="auto" w:val="clear"/>
            <w:vAlign w:val="center"/>
          </w:tcPr>
          <w:p w:rsidR="00000000" w:rsidDel="00000000" w:rsidP="00000000" w:rsidRDefault="00000000" w:rsidRPr="00000000" w14:paraId="00000059">
            <w:pPr>
              <w:rPr/>
            </w:pPr>
            <w:r w:rsidDel="00000000" w:rsidR="00000000" w:rsidRPr="00000000">
              <w:rPr>
                <w:rtl w:val="0"/>
              </w:rPr>
              <w:t xml:space="preserve">AREZZO</w:t>
            </w:r>
          </w:p>
        </w:tc>
        <w:tc>
          <w:tcPr>
            <w:vAlign w:val="cente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B">
            <w:pPr>
              <w:rPr/>
            </w:pPr>
            <w:r w:rsidDel="00000000" w:rsidR="00000000" w:rsidRPr="00000000">
              <w:rPr>
                <w:rtl w:val="0"/>
              </w:rPr>
              <w:t xml:space="preserve">GATTESCHI GIANLUCA</w:t>
            </w:r>
          </w:p>
        </w:tc>
        <w:tc>
          <w:tcPr>
            <w:shd w:fill="auto" w:val="clear"/>
            <w:vAlign w:val="center"/>
          </w:tcPr>
          <w:p w:rsidR="00000000" w:rsidDel="00000000" w:rsidP="00000000" w:rsidRDefault="00000000" w:rsidRPr="00000000" w14:paraId="0000005C">
            <w:pPr>
              <w:rPr/>
            </w:pPr>
            <w:r w:rsidDel="00000000" w:rsidR="00000000" w:rsidRPr="00000000">
              <w:rPr>
                <w:rtl w:val="0"/>
              </w:rPr>
              <w:t xml:space="preserve">AREZZO</w:t>
            </w:r>
          </w:p>
        </w:tc>
        <w:tc>
          <w:tcPr>
            <w:vAlign w:val="cente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E">
            <w:pPr>
              <w:rPr/>
            </w:pPr>
            <w:r w:rsidDel="00000000" w:rsidR="00000000" w:rsidRPr="00000000">
              <w:rPr>
                <w:rtl w:val="0"/>
              </w:rPr>
              <w:t xml:space="preserve">ORETI ALICE</w:t>
            </w:r>
          </w:p>
        </w:tc>
        <w:tc>
          <w:tcPr>
            <w:shd w:fill="auto" w:val="clear"/>
            <w:vAlign w:val="center"/>
          </w:tcPr>
          <w:p w:rsidR="00000000" w:rsidDel="00000000" w:rsidP="00000000" w:rsidRDefault="00000000" w:rsidRPr="00000000" w14:paraId="0000005F">
            <w:pPr>
              <w:rPr/>
            </w:pPr>
            <w:r w:rsidDel="00000000" w:rsidR="00000000" w:rsidRPr="00000000">
              <w:rPr>
                <w:rtl w:val="0"/>
              </w:rPr>
              <w:t xml:space="preserve">FIRENZE</w:t>
            </w:r>
          </w:p>
        </w:tc>
        <w:tc>
          <w:tcPr>
            <w:vAlign w:val="cente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1">
            <w:pPr>
              <w:rPr/>
            </w:pPr>
            <w:r w:rsidDel="00000000" w:rsidR="00000000" w:rsidRPr="00000000">
              <w:rPr>
                <w:rtl w:val="0"/>
              </w:rPr>
              <w:t xml:space="preserve">SICIAN CRISTIAN</w:t>
            </w:r>
          </w:p>
        </w:tc>
        <w:tc>
          <w:tcPr>
            <w:shd w:fill="auto" w:val="clear"/>
            <w:vAlign w:val="center"/>
          </w:tcPr>
          <w:p w:rsidR="00000000" w:rsidDel="00000000" w:rsidP="00000000" w:rsidRDefault="00000000" w:rsidRPr="00000000" w14:paraId="00000062">
            <w:pPr>
              <w:rPr/>
            </w:pPr>
            <w:r w:rsidDel="00000000" w:rsidR="00000000" w:rsidRPr="00000000">
              <w:rPr>
                <w:rtl w:val="0"/>
              </w:rPr>
              <w:t xml:space="preserve">FIRENZE</w:t>
            </w:r>
          </w:p>
        </w:tc>
        <w:tc>
          <w:tcPr>
            <w:vAlign w:val="cente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4">
            <w:pPr>
              <w:rPr/>
            </w:pPr>
            <w:r w:rsidDel="00000000" w:rsidR="00000000" w:rsidRPr="00000000">
              <w:rPr>
                <w:rtl w:val="0"/>
              </w:rPr>
              <w:t xml:space="preserve">MARCHINI ELIA</w:t>
            </w:r>
          </w:p>
        </w:tc>
        <w:tc>
          <w:tcPr>
            <w:shd w:fill="auto" w:val="clear"/>
            <w:vAlign w:val="center"/>
          </w:tcPr>
          <w:p w:rsidR="00000000" w:rsidDel="00000000" w:rsidP="00000000" w:rsidRDefault="00000000" w:rsidRPr="00000000" w14:paraId="00000065">
            <w:pPr>
              <w:rPr/>
            </w:pPr>
            <w:r w:rsidDel="00000000" w:rsidR="00000000" w:rsidRPr="00000000">
              <w:rPr>
                <w:rtl w:val="0"/>
              </w:rPr>
              <w:t xml:space="preserve">GROSSETO</w:t>
            </w:r>
          </w:p>
        </w:tc>
        <w:tc>
          <w:tcPr>
            <w:vAlign w:val="cente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7">
            <w:pPr>
              <w:rPr/>
            </w:pPr>
            <w:r w:rsidDel="00000000" w:rsidR="00000000" w:rsidRPr="00000000">
              <w:rPr>
                <w:rtl w:val="0"/>
              </w:rPr>
              <w:t xml:space="preserve">D'AMICO ELISA</w:t>
            </w:r>
          </w:p>
        </w:tc>
        <w:tc>
          <w:tcPr>
            <w:shd w:fill="auto" w:val="clear"/>
            <w:vAlign w:val="center"/>
          </w:tcPr>
          <w:p w:rsidR="00000000" w:rsidDel="00000000" w:rsidP="00000000" w:rsidRDefault="00000000" w:rsidRPr="00000000" w14:paraId="00000068">
            <w:pPr>
              <w:rPr/>
            </w:pPr>
            <w:r w:rsidDel="00000000" w:rsidR="00000000" w:rsidRPr="00000000">
              <w:rPr>
                <w:rtl w:val="0"/>
              </w:rPr>
              <w:t xml:space="preserve">LIVORNO</w:t>
            </w:r>
          </w:p>
        </w:tc>
        <w:tc>
          <w:tcPr>
            <w:vAlign w:val="cente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A">
            <w:pPr>
              <w:rPr/>
            </w:pPr>
            <w:r w:rsidDel="00000000" w:rsidR="00000000" w:rsidRPr="00000000">
              <w:rPr>
                <w:rtl w:val="0"/>
              </w:rPr>
              <w:t xml:space="preserve">GREGORINI THOMAS</w:t>
            </w:r>
          </w:p>
        </w:tc>
        <w:tc>
          <w:tcPr>
            <w:shd w:fill="auto" w:val="clear"/>
            <w:vAlign w:val="center"/>
          </w:tcPr>
          <w:p w:rsidR="00000000" w:rsidDel="00000000" w:rsidP="00000000" w:rsidRDefault="00000000" w:rsidRPr="00000000" w14:paraId="0000006B">
            <w:pPr>
              <w:rPr/>
            </w:pPr>
            <w:r w:rsidDel="00000000" w:rsidR="00000000" w:rsidRPr="00000000">
              <w:rPr>
                <w:rtl w:val="0"/>
              </w:rPr>
              <w:t xml:space="preserve">LUCCA</w:t>
            </w:r>
          </w:p>
        </w:tc>
        <w:tc>
          <w:tcPr>
            <w:vAlign w:val="cente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D">
            <w:pPr>
              <w:rPr/>
            </w:pPr>
            <w:r w:rsidDel="00000000" w:rsidR="00000000" w:rsidRPr="00000000">
              <w:rPr>
                <w:rtl w:val="0"/>
              </w:rPr>
              <w:t xml:space="preserve">ACCARDO ALESSANDRA</w:t>
            </w:r>
          </w:p>
        </w:tc>
        <w:tc>
          <w:tcPr>
            <w:shd w:fill="auto" w:val="clear"/>
            <w:vAlign w:val="center"/>
          </w:tcPr>
          <w:p w:rsidR="00000000" w:rsidDel="00000000" w:rsidP="00000000" w:rsidRDefault="00000000" w:rsidRPr="00000000" w14:paraId="0000006E">
            <w:pPr>
              <w:rPr/>
            </w:pPr>
            <w:r w:rsidDel="00000000" w:rsidR="00000000" w:rsidRPr="00000000">
              <w:rPr>
                <w:rtl w:val="0"/>
              </w:rPr>
              <w:t xml:space="preserve">MASSA</w:t>
            </w:r>
          </w:p>
        </w:tc>
        <w:tc>
          <w:tcPr>
            <w:vAlign w:val="center"/>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0">
            <w:pPr>
              <w:rPr/>
            </w:pPr>
            <w:r w:rsidDel="00000000" w:rsidR="00000000" w:rsidRPr="00000000">
              <w:rPr>
                <w:rtl w:val="0"/>
              </w:rPr>
              <w:t xml:space="preserve">BIANCHI ELISA</w:t>
            </w:r>
          </w:p>
        </w:tc>
        <w:tc>
          <w:tcPr>
            <w:shd w:fill="auto" w:val="clear"/>
            <w:vAlign w:val="center"/>
          </w:tcPr>
          <w:p w:rsidR="00000000" w:rsidDel="00000000" w:rsidP="00000000" w:rsidRDefault="00000000" w:rsidRPr="00000000" w14:paraId="00000071">
            <w:pPr>
              <w:rPr/>
            </w:pPr>
            <w:r w:rsidDel="00000000" w:rsidR="00000000" w:rsidRPr="00000000">
              <w:rPr>
                <w:rtl w:val="0"/>
              </w:rPr>
              <w:t xml:space="preserve">MASSA</w:t>
            </w:r>
          </w:p>
        </w:tc>
        <w:tc>
          <w:tcPr>
            <w:vAlign w:val="center"/>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3">
            <w:pPr>
              <w:rPr/>
            </w:pPr>
            <w:r w:rsidDel="00000000" w:rsidR="00000000" w:rsidRPr="00000000">
              <w:rPr>
                <w:rtl w:val="0"/>
              </w:rPr>
              <w:t xml:space="preserve">BERTUCCI EDOARDO</w:t>
            </w:r>
          </w:p>
        </w:tc>
        <w:tc>
          <w:tcPr>
            <w:shd w:fill="auto" w:val="clear"/>
            <w:vAlign w:val="center"/>
          </w:tcPr>
          <w:p w:rsidR="00000000" w:rsidDel="00000000" w:rsidP="00000000" w:rsidRDefault="00000000" w:rsidRPr="00000000" w14:paraId="00000074">
            <w:pPr>
              <w:rPr/>
            </w:pPr>
            <w:r w:rsidDel="00000000" w:rsidR="00000000" w:rsidRPr="00000000">
              <w:rPr>
                <w:rtl w:val="0"/>
              </w:rPr>
              <w:t xml:space="preserve">PISA</w:t>
            </w:r>
          </w:p>
        </w:tc>
        <w:tc>
          <w:tcPr>
            <w:vAlign w:val="cente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6">
            <w:pPr>
              <w:rPr/>
            </w:pPr>
            <w:r w:rsidDel="00000000" w:rsidR="00000000" w:rsidRPr="00000000">
              <w:rPr>
                <w:rtl w:val="0"/>
              </w:rPr>
              <w:t xml:space="preserve">ORSI ELIA</w:t>
            </w:r>
          </w:p>
        </w:tc>
        <w:tc>
          <w:tcPr>
            <w:shd w:fill="auto" w:val="clear"/>
            <w:vAlign w:val="center"/>
          </w:tcPr>
          <w:p w:rsidR="00000000" w:rsidDel="00000000" w:rsidP="00000000" w:rsidRDefault="00000000" w:rsidRPr="00000000" w14:paraId="00000077">
            <w:pPr>
              <w:rPr/>
            </w:pPr>
            <w:r w:rsidDel="00000000" w:rsidR="00000000" w:rsidRPr="00000000">
              <w:rPr>
                <w:rtl w:val="0"/>
              </w:rPr>
              <w:t xml:space="preserve">PISTOIA</w:t>
            </w:r>
          </w:p>
        </w:tc>
        <w:tc>
          <w:tcPr>
            <w:vAlign w:val="center"/>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9">
            <w:pPr>
              <w:rPr/>
            </w:pPr>
            <w:r w:rsidDel="00000000" w:rsidR="00000000" w:rsidRPr="00000000">
              <w:rPr>
                <w:rtl w:val="0"/>
              </w:rPr>
              <w:t xml:space="preserve">MORGANTI MARCO</w:t>
            </w:r>
          </w:p>
        </w:tc>
        <w:tc>
          <w:tcPr>
            <w:shd w:fill="auto" w:val="clear"/>
            <w:vAlign w:val="center"/>
          </w:tcPr>
          <w:p w:rsidR="00000000" w:rsidDel="00000000" w:rsidP="00000000" w:rsidRDefault="00000000" w:rsidRPr="00000000" w14:paraId="0000007A">
            <w:pPr>
              <w:rPr/>
            </w:pPr>
            <w:r w:rsidDel="00000000" w:rsidR="00000000" w:rsidRPr="00000000">
              <w:rPr>
                <w:rtl w:val="0"/>
              </w:rPr>
              <w:t xml:space="preserve">PRATO</w:t>
            </w:r>
          </w:p>
        </w:tc>
        <w:tc>
          <w:tcPr>
            <w:vAlign w:val="center"/>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C">
            <w:pPr>
              <w:rPr/>
            </w:pPr>
            <w:r w:rsidDel="00000000" w:rsidR="00000000" w:rsidRPr="00000000">
              <w:rPr>
                <w:rtl w:val="0"/>
              </w:rPr>
              <w:t xml:space="preserve">STEFANINI FEDERICO</w:t>
            </w:r>
          </w:p>
        </w:tc>
        <w:tc>
          <w:tcPr>
            <w:shd w:fill="auto" w:val="clear"/>
            <w:vAlign w:val="center"/>
          </w:tcPr>
          <w:p w:rsidR="00000000" w:rsidDel="00000000" w:rsidP="00000000" w:rsidRDefault="00000000" w:rsidRPr="00000000" w14:paraId="0000007D">
            <w:pPr>
              <w:rPr/>
            </w:pPr>
            <w:r w:rsidDel="00000000" w:rsidR="00000000" w:rsidRPr="00000000">
              <w:rPr>
                <w:rtl w:val="0"/>
              </w:rPr>
              <w:t xml:space="preserve">SIENA</w:t>
            </w:r>
          </w:p>
        </w:tc>
        <w:tc>
          <w:tcPr>
            <w:vAlign w:val="center"/>
          </w:tcPr>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bl>
    <w:p w:rsidR="00000000" w:rsidDel="00000000" w:rsidP="00000000" w:rsidRDefault="00000000" w:rsidRPr="00000000" w14:paraId="0000007F">
      <w:pPr>
        <w:jc w:val="center"/>
        <w:rPr>
          <w:b w:val="1"/>
        </w:rPr>
      </w:pPr>
      <w:r w:rsidDel="00000000" w:rsidR="00000000" w:rsidRPr="00000000">
        <w:rPr>
          <w:rtl w:val="0"/>
        </w:rPr>
      </w:r>
    </w:p>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rtl w:val="0"/>
        </w:rPr>
      </w:r>
    </w:p>
    <w:p w:rsidR="00000000" w:rsidDel="00000000" w:rsidP="00000000" w:rsidRDefault="00000000" w:rsidRPr="00000000" w14:paraId="00000085">
      <w:pPr>
        <w:jc w:val="center"/>
        <w:rPr>
          <w:b w:val="1"/>
        </w:rPr>
      </w:pPr>
      <w:r w:rsidDel="00000000" w:rsidR="00000000" w:rsidRPr="00000000">
        <w:rPr>
          <w:rtl w:val="0"/>
        </w:rPr>
      </w:r>
    </w:p>
    <w:p w:rsidR="00000000" w:rsidDel="00000000" w:rsidP="00000000" w:rsidRDefault="00000000" w:rsidRPr="00000000" w14:paraId="00000086">
      <w:pPr>
        <w:jc w:val="center"/>
        <w:rPr>
          <w:b w:val="1"/>
        </w:rPr>
      </w:pPr>
      <w:r w:rsidDel="00000000" w:rsidR="00000000" w:rsidRPr="00000000">
        <w:rPr>
          <w:rtl w:val="0"/>
        </w:rPr>
      </w:r>
    </w:p>
    <w:p w:rsidR="00000000" w:rsidDel="00000000" w:rsidP="00000000" w:rsidRDefault="00000000" w:rsidRPr="00000000" w14:paraId="00000087">
      <w:pPr>
        <w:jc w:val="left"/>
        <w:rPr>
          <w:b w:val="1"/>
        </w:rPr>
      </w:pPr>
      <w:r w:rsidDel="00000000" w:rsidR="00000000" w:rsidRPr="00000000">
        <w:rPr>
          <w:b w:val="1"/>
          <w:rtl w:val="0"/>
        </w:rPr>
        <w:t xml:space="preserve">Allegato 1.</w:t>
      </w:r>
    </w:p>
    <w:p w:rsidR="00000000" w:rsidDel="00000000" w:rsidP="00000000" w:rsidRDefault="00000000" w:rsidRPr="00000000" w14:paraId="00000088">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PARLAMENTO REGIONALE DEGLI STUDENTI</w:t>
      </w:r>
    </w:p>
    <w:p w:rsidR="00000000" w:rsidDel="00000000" w:rsidP="00000000" w:rsidRDefault="00000000" w:rsidRPr="00000000" w14:paraId="00000089">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PROGETTO</w:t>
      </w:r>
    </w:p>
    <w:p w:rsidR="00000000" w:rsidDel="00000000" w:rsidP="00000000" w:rsidRDefault="00000000" w:rsidRPr="00000000" w14:paraId="0000008A">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I Commissione</w:t>
      </w:r>
    </w:p>
    <w:p w:rsidR="00000000" w:rsidDel="00000000" w:rsidP="00000000" w:rsidRDefault="00000000" w:rsidRPr="00000000" w14:paraId="0000008B">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Di Cristian Sician</w:t>
      </w:r>
    </w:p>
    <w:p w:rsidR="00000000" w:rsidDel="00000000" w:rsidP="00000000" w:rsidRDefault="00000000" w:rsidRPr="00000000" w14:paraId="0000008C">
      <w:pPr>
        <w:spacing w:after="20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 3/2020</w:t>
      </w:r>
    </w:p>
    <w:p w:rsidR="00000000" w:rsidDel="00000000" w:rsidP="00000000" w:rsidRDefault="00000000" w:rsidRPr="00000000" w14:paraId="0000008D">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Sito web del PRST</w:t>
      </w:r>
    </w:p>
    <w:p w:rsidR="00000000" w:rsidDel="00000000" w:rsidP="00000000" w:rsidRDefault="00000000" w:rsidRPr="00000000" w14:paraId="0000008E">
      <w:pPr>
        <w:spacing w:after="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PREAMBOLO:</w:t>
      </w:r>
    </w:p>
    <w:p w:rsidR="00000000" w:rsidDel="00000000" w:rsidP="00000000" w:rsidRDefault="00000000" w:rsidRPr="00000000" w14:paraId="00000090">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I Commissione nella riunione del giorno 6/02/2020 all'unanimità approva il seguente progetto:</w:t>
      </w:r>
    </w:p>
    <w:p w:rsidR="00000000" w:rsidDel="00000000" w:rsidP="00000000" w:rsidRDefault="00000000" w:rsidRPr="00000000" w14:paraId="00000091">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w:t>
      </w:r>
    </w:p>
    <w:p w:rsidR="00000000" w:rsidDel="00000000" w:rsidP="00000000" w:rsidRDefault="00000000" w:rsidRPr="00000000" w14:paraId="00000092">
      <w:pPr>
        <w:spacing w:after="26"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3">
      <w:pPr>
        <w:numPr>
          <w:ilvl w:val="0"/>
          <w:numId w:val="1"/>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Constatata l'esistenza di un sito web wordpress inutilizzato del PRST in data 16/01/2020 si approva lo sviluppo e la conclusione del sito. </w:t>
      </w:r>
    </w:p>
    <w:p w:rsidR="00000000" w:rsidDel="00000000" w:rsidP="00000000" w:rsidRDefault="00000000" w:rsidRPr="00000000" w14:paraId="00000094">
      <w:pPr>
        <w:numPr>
          <w:ilvl w:val="0"/>
          <w:numId w:val="1"/>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sito web (il cui link viene fornito in allegato A) sarà diviso nelle seguenti sezioni:</w:t>
      </w:r>
    </w:p>
    <w:p w:rsidR="00000000" w:rsidDel="00000000" w:rsidP="00000000" w:rsidRDefault="00000000" w:rsidRPr="00000000" w14:paraId="00000095">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Homepage</w:t>
      </w:r>
    </w:p>
    <w:p w:rsidR="00000000" w:rsidDel="00000000" w:rsidP="00000000" w:rsidRDefault="00000000" w:rsidRPr="00000000" w14:paraId="00000096">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Funzioni (legislativa, progettuale)</w:t>
      </w:r>
    </w:p>
    <w:p w:rsidR="00000000" w:rsidDel="00000000" w:rsidP="00000000" w:rsidRDefault="00000000" w:rsidRPr="00000000" w14:paraId="00000097">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Composizione (Provinciali, UP, Commissioni)</w:t>
      </w:r>
    </w:p>
    <w:p w:rsidR="00000000" w:rsidDel="00000000" w:rsidP="00000000" w:rsidRDefault="00000000" w:rsidRPr="00000000" w14:paraId="00000098">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Commissioni (I, II, III, IV)</w:t>
      </w:r>
    </w:p>
    <w:p w:rsidR="00000000" w:rsidDel="00000000" w:rsidP="00000000" w:rsidRDefault="00000000" w:rsidRPr="00000000" w14:paraId="00000099">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Iniziative del PRST (progetti, missioni istituzionali)</w:t>
      </w:r>
    </w:p>
    <w:p w:rsidR="00000000" w:rsidDel="00000000" w:rsidP="00000000" w:rsidRDefault="00000000" w:rsidRPr="00000000" w14:paraId="0000009A">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Comunicati stampa (Progetti, leggi, mozioni approvate)</w:t>
      </w:r>
    </w:p>
    <w:p w:rsidR="00000000" w:rsidDel="00000000" w:rsidP="00000000" w:rsidRDefault="00000000" w:rsidRPr="00000000" w14:paraId="0000009B">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giornalino del PRST” (Articoli in stile ANSA)</w:t>
      </w:r>
    </w:p>
    <w:p w:rsidR="00000000" w:rsidDel="00000000" w:rsidP="00000000" w:rsidRDefault="00000000" w:rsidRPr="00000000" w14:paraId="0000009C">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Storia (legge regionale 34/2011)</w:t>
      </w:r>
    </w:p>
    <w:p w:rsidR="00000000" w:rsidDel="00000000" w:rsidP="00000000" w:rsidRDefault="00000000" w:rsidRPr="00000000" w14:paraId="0000009D">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Contatti (Facebook, Instagram, email, Telegram)</w:t>
      </w:r>
    </w:p>
    <w:p w:rsidR="00000000" w:rsidDel="00000000" w:rsidP="00000000" w:rsidRDefault="00000000" w:rsidRPr="00000000" w14:paraId="0000009E">
      <w:pPr>
        <w:numPr>
          <w:ilvl w:val="0"/>
          <w:numId w:val="9"/>
        </w:numPr>
        <w:spacing w:after="26"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Collegamento al sito della Regione</w:t>
      </w:r>
    </w:p>
    <w:p w:rsidR="00000000" w:rsidDel="00000000" w:rsidP="00000000" w:rsidRDefault="00000000" w:rsidRPr="00000000" w14:paraId="0000009F">
      <w:pPr>
        <w:spacing w:after="26" w:line="276"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suddette direttive possono variare nello sviluppo del sito causa motivi tecnici.</w:t>
      </w:r>
    </w:p>
    <w:p w:rsidR="00000000" w:rsidDel="00000000" w:rsidP="00000000" w:rsidRDefault="00000000" w:rsidRPr="00000000" w14:paraId="000000A0">
      <w:pPr>
        <w:spacing w:after="84"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presidente</w:t>
      </w:r>
    </w:p>
    <w:p w:rsidR="00000000" w:rsidDel="00000000" w:rsidP="00000000" w:rsidRDefault="00000000" w:rsidRPr="00000000" w14:paraId="000000A1">
      <w:pPr>
        <w:spacing w:after="84"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Mattia Bruni</w:t>
      </w:r>
    </w:p>
    <w:p w:rsidR="00000000" w:rsidDel="00000000" w:rsidP="00000000" w:rsidRDefault="00000000" w:rsidRPr="00000000" w14:paraId="000000A2">
      <w:pPr>
        <w:spacing w:after="84"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vicepresidente</w:t>
      </w:r>
    </w:p>
    <w:p w:rsidR="00000000" w:rsidDel="00000000" w:rsidP="00000000" w:rsidRDefault="00000000" w:rsidRPr="00000000" w14:paraId="000000A3">
      <w:pPr>
        <w:spacing w:after="84"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Alice Oreti</w:t>
      </w:r>
    </w:p>
    <w:p w:rsidR="00000000" w:rsidDel="00000000" w:rsidP="00000000" w:rsidRDefault="00000000" w:rsidRPr="00000000" w14:paraId="000000A4">
      <w:pPr>
        <w:spacing w:after="84"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segretario</w:t>
      </w:r>
    </w:p>
    <w:p w:rsidR="00000000" w:rsidDel="00000000" w:rsidP="00000000" w:rsidRDefault="00000000" w:rsidRPr="00000000" w14:paraId="000000A5">
      <w:pPr>
        <w:spacing w:after="84"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Cristian Sician</w:t>
      </w:r>
    </w:p>
    <w:p w:rsidR="00000000" w:rsidDel="00000000" w:rsidP="00000000" w:rsidRDefault="00000000" w:rsidRPr="00000000" w14:paraId="000000A6">
      <w:pPr>
        <w:spacing w:after="84" w:line="276"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after="84"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after="84"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Allegato 2.</w:t>
      </w:r>
    </w:p>
    <w:p w:rsidR="00000000" w:rsidDel="00000000" w:rsidP="00000000" w:rsidRDefault="00000000" w:rsidRPr="00000000" w14:paraId="000000A9">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PARLAMENTO REGIONALE DEGLI STUDENTI</w:t>
      </w:r>
    </w:p>
    <w:p w:rsidR="00000000" w:rsidDel="00000000" w:rsidP="00000000" w:rsidRDefault="00000000" w:rsidRPr="00000000" w14:paraId="000000AA">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PROGETTO</w:t>
      </w:r>
    </w:p>
    <w:p w:rsidR="00000000" w:rsidDel="00000000" w:rsidP="00000000" w:rsidRDefault="00000000" w:rsidRPr="00000000" w14:paraId="000000AB">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I Commissione</w:t>
      </w:r>
    </w:p>
    <w:p w:rsidR="00000000" w:rsidDel="00000000" w:rsidP="00000000" w:rsidRDefault="00000000" w:rsidRPr="00000000" w14:paraId="000000AC">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Di Alice Oreti e Elisa Bianchi</w:t>
      </w:r>
    </w:p>
    <w:p w:rsidR="00000000" w:rsidDel="00000000" w:rsidP="00000000" w:rsidRDefault="00000000" w:rsidRPr="00000000" w14:paraId="000000AD">
      <w:pPr>
        <w:spacing w:after="20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 4/2020</w:t>
      </w:r>
    </w:p>
    <w:p w:rsidR="00000000" w:rsidDel="00000000" w:rsidP="00000000" w:rsidRDefault="00000000" w:rsidRPr="00000000" w14:paraId="000000AE">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Template per i social del PRST</w:t>
      </w:r>
    </w:p>
    <w:p w:rsidR="00000000" w:rsidDel="00000000" w:rsidP="00000000" w:rsidRDefault="00000000" w:rsidRPr="00000000" w14:paraId="000000AF">
      <w:pPr>
        <w:spacing w:after="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PREAMBOLO:</w:t>
      </w:r>
    </w:p>
    <w:p w:rsidR="00000000" w:rsidDel="00000000" w:rsidP="00000000" w:rsidRDefault="00000000" w:rsidRPr="00000000" w14:paraId="000000B1">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I Commissione nella riunione del giorno 6/02/2020 all'unanimità approva il seguente progetto:</w:t>
      </w:r>
    </w:p>
    <w:p w:rsidR="00000000" w:rsidDel="00000000" w:rsidP="00000000" w:rsidRDefault="00000000" w:rsidRPr="00000000" w14:paraId="000000B2">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w:t>
      </w:r>
    </w:p>
    <w:p w:rsidR="00000000" w:rsidDel="00000000" w:rsidP="00000000" w:rsidRDefault="00000000" w:rsidRPr="00000000" w14:paraId="000000B3">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4">
      <w:pPr>
        <w:numPr>
          <w:ilvl w:val="0"/>
          <w:numId w:val="6"/>
        </w:numP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Vista la necessità di dare un aspetto più professionale ed istituzionale alle pagine social del PRST si approva la creazione di una grafica template per le foto da pubblicare. La creazione viene affidata a Elisa Bianchi.</w:t>
      </w:r>
    </w:p>
    <w:p w:rsidR="00000000" w:rsidDel="00000000" w:rsidP="00000000" w:rsidRDefault="00000000" w:rsidRPr="00000000" w14:paraId="000000B5">
      <w:pPr>
        <w:numPr>
          <w:ilvl w:val="0"/>
          <w:numId w:val="6"/>
        </w:numP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modello del template viene riportato nell'allegato A del progetto.</w:t>
      </w:r>
    </w:p>
    <w:p w:rsidR="00000000" w:rsidDel="00000000" w:rsidP="00000000" w:rsidRDefault="00000000" w:rsidRPr="00000000" w14:paraId="000000B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Presidente</w:t>
      </w:r>
    </w:p>
    <w:p w:rsidR="00000000" w:rsidDel="00000000" w:rsidP="00000000" w:rsidRDefault="00000000" w:rsidRPr="00000000" w14:paraId="000000B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Mattia Bruni</w:t>
      </w:r>
    </w:p>
    <w:p w:rsidR="00000000" w:rsidDel="00000000" w:rsidP="00000000" w:rsidRDefault="00000000" w:rsidRPr="00000000" w14:paraId="000000B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vicepresidente</w:t>
      </w:r>
    </w:p>
    <w:p w:rsidR="00000000" w:rsidDel="00000000" w:rsidP="00000000" w:rsidRDefault="00000000" w:rsidRPr="00000000" w14:paraId="000000B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Alice Oreti</w:t>
      </w:r>
    </w:p>
    <w:p w:rsidR="00000000" w:rsidDel="00000000" w:rsidP="00000000" w:rsidRDefault="00000000" w:rsidRPr="00000000" w14:paraId="000000B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segretario</w:t>
      </w:r>
    </w:p>
    <w:p w:rsidR="00000000" w:rsidDel="00000000" w:rsidP="00000000" w:rsidRDefault="00000000" w:rsidRPr="00000000" w14:paraId="000000B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Cristian Sician</w:t>
      </w:r>
    </w:p>
    <w:p w:rsidR="00000000" w:rsidDel="00000000" w:rsidP="00000000" w:rsidRDefault="00000000" w:rsidRPr="00000000" w14:paraId="000000BC">
      <w:pPr>
        <w:spacing w:after="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E">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F">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0">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3">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ALLEGATO A</w:t>
      </w:r>
    </w:p>
    <w:p w:rsidR="00000000" w:rsidDel="00000000" w:rsidP="00000000" w:rsidRDefault="00000000" w:rsidRPr="00000000" w14:paraId="000000C5">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6">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Pr>
        <w:drawing>
          <wp:inline distB="114300" distT="114300" distL="114300" distR="114300">
            <wp:extent cx="6332220" cy="6324600"/>
            <wp:effectExtent b="0" l="0" r="0" t="0"/>
            <wp:docPr id="107374183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32220" cy="63246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after="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jc w:val="left"/>
        <w:rPr>
          <w:b w:val="1"/>
        </w:rPr>
      </w:pPr>
      <w:r w:rsidDel="00000000" w:rsidR="00000000" w:rsidRPr="00000000">
        <w:rPr>
          <w:rtl w:val="0"/>
        </w:rPr>
      </w:r>
    </w:p>
    <w:p w:rsidR="00000000" w:rsidDel="00000000" w:rsidP="00000000" w:rsidRDefault="00000000" w:rsidRPr="00000000" w14:paraId="000000C9">
      <w:pPr>
        <w:jc w:val="left"/>
        <w:rPr>
          <w:b w:val="1"/>
        </w:rPr>
      </w:pPr>
      <w:r w:rsidDel="00000000" w:rsidR="00000000" w:rsidRPr="00000000">
        <w:rPr>
          <w:b w:val="1"/>
          <w:rtl w:val="0"/>
        </w:rPr>
        <w:t xml:space="preserve">Allegato 3.</w:t>
      </w:r>
    </w:p>
    <w:p w:rsidR="00000000" w:rsidDel="00000000" w:rsidP="00000000" w:rsidRDefault="00000000" w:rsidRPr="00000000" w14:paraId="000000CA">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PARLAMENTO REGIONALE DEGLI STUDENTI</w:t>
      </w:r>
    </w:p>
    <w:p w:rsidR="00000000" w:rsidDel="00000000" w:rsidP="00000000" w:rsidRDefault="00000000" w:rsidRPr="00000000" w14:paraId="000000CB">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PROGETTO</w:t>
      </w:r>
    </w:p>
    <w:p w:rsidR="00000000" w:rsidDel="00000000" w:rsidP="00000000" w:rsidRDefault="00000000" w:rsidRPr="00000000" w14:paraId="000000CC">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I Commissione</w:t>
      </w:r>
    </w:p>
    <w:p w:rsidR="00000000" w:rsidDel="00000000" w:rsidP="00000000" w:rsidRDefault="00000000" w:rsidRPr="00000000" w14:paraId="000000CD">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Di Alice Oreti</w:t>
      </w:r>
    </w:p>
    <w:p w:rsidR="00000000" w:rsidDel="00000000" w:rsidP="00000000" w:rsidRDefault="00000000" w:rsidRPr="00000000" w14:paraId="000000CE">
      <w:pPr>
        <w:spacing w:after="20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 5/2020</w:t>
      </w:r>
    </w:p>
    <w:p w:rsidR="00000000" w:rsidDel="00000000" w:rsidP="00000000" w:rsidRDefault="00000000" w:rsidRPr="00000000" w14:paraId="000000CF">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Progetto docufilm</w:t>
      </w:r>
    </w:p>
    <w:p w:rsidR="00000000" w:rsidDel="00000000" w:rsidP="00000000" w:rsidRDefault="00000000" w:rsidRPr="00000000" w14:paraId="000000D0">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PREAMBOLO:</w:t>
      </w:r>
    </w:p>
    <w:p w:rsidR="00000000" w:rsidDel="00000000" w:rsidP="00000000" w:rsidRDefault="00000000" w:rsidRPr="00000000" w14:paraId="000000D1">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I Commissione nella riunione del giorno 6/02/2020 all'unanimità approva il seguente progetto:</w:t>
      </w:r>
    </w:p>
    <w:p w:rsidR="00000000" w:rsidDel="00000000" w:rsidP="00000000" w:rsidRDefault="00000000" w:rsidRPr="00000000" w14:paraId="000000D2">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w:t>
      </w:r>
    </w:p>
    <w:p w:rsidR="00000000" w:rsidDel="00000000" w:rsidP="00000000" w:rsidRDefault="00000000" w:rsidRPr="00000000" w14:paraId="000000D3">
      <w:pPr>
        <w:numPr>
          <w:ilvl w:val="0"/>
          <w:numId w:val="8"/>
        </w:numP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Considerata necessaria la pubblicizzazione del PRST, di tutte le sue funzioni e la sua organizzazione si approva la creazione di un documentario che ne esponga le caratteristiche. Il progetto, proposto da Alice Oreti, viene affidato ad esterni per motivi di competenze tecniche. Gli esterni coinvolti sono Maddalena Grillo e Michele Nardulli.</w:t>
      </w:r>
    </w:p>
    <w:p w:rsidR="00000000" w:rsidDel="00000000" w:rsidP="00000000" w:rsidRDefault="00000000" w:rsidRPr="00000000" w14:paraId="000000D4">
      <w:pPr>
        <w:numPr>
          <w:ilvl w:val="0"/>
          <w:numId w:val="8"/>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docufilm comprenderà i seguenti argomenti e tematiche, sviluppati secondo le capacità dei responsabili nominati:</w:t>
      </w:r>
    </w:p>
    <w:p w:rsidR="00000000" w:rsidDel="00000000" w:rsidP="00000000" w:rsidRDefault="00000000" w:rsidRPr="00000000" w14:paraId="000000D5">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storia</w:t>
      </w:r>
    </w:p>
    <w:p w:rsidR="00000000" w:rsidDel="00000000" w:rsidP="00000000" w:rsidRDefault="00000000" w:rsidRPr="00000000" w14:paraId="000000D6">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commissioni</w:t>
      </w:r>
    </w:p>
    <w:p w:rsidR="00000000" w:rsidDel="00000000" w:rsidP="00000000" w:rsidRDefault="00000000" w:rsidRPr="00000000" w14:paraId="000000D7">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sedute d'aula Plenaria</w:t>
      </w:r>
    </w:p>
    <w:p w:rsidR="00000000" w:rsidDel="00000000" w:rsidP="00000000" w:rsidRDefault="00000000" w:rsidRPr="00000000" w14:paraId="000000D8">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L'Ufficio di Presidenza</w:t>
      </w:r>
    </w:p>
    <w:p w:rsidR="00000000" w:rsidDel="00000000" w:rsidP="00000000" w:rsidRDefault="00000000" w:rsidRPr="00000000" w14:paraId="000000D9">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Intervista al presidente</w:t>
      </w:r>
    </w:p>
    <w:p w:rsidR="00000000" w:rsidDel="00000000" w:rsidP="00000000" w:rsidRDefault="00000000" w:rsidRPr="00000000" w14:paraId="000000DA">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gruppi provinciali</w:t>
      </w:r>
    </w:p>
    <w:p w:rsidR="00000000" w:rsidDel="00000000" w:rsidP="00000000" w:rsidRDefault="00000000" w:rsidRPr="00000000" w14:paraId="000000DB">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metodi di elezione</w:t>
      </w:r>
    </w:p>
    <w:p w:rsidR="00000000" w:rsidDel="00000000" w:rsidP="00000000" w:rsidRDefault="00000000" w:rsidRPr="00000000" w14:paraId="000000DC">
      <w:pPr>
        <w:numPr>
          <w:ilvl w:val="0"/>
          <w:numId w:val="7"/>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ruolo di Parlamentare e Grande Elettore</w:t>
      </w:r>
    </w:p>
    <w:p w:rsidR="00000000" w:rsidDel="00000000" w:rsidP="00000000" w:rsidRDefault="00000000" w:rsidRPr="00000000" w14:paraId="000000DD">
      <w:pPr>
        <w:spacing w:after="200" w:line="276" w:lineRule="auto"/>
        <w:ind w:firstLine="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spacing w:after="200" w:line="276"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sezioni potrebbero subire variazioni per motivi tecnici.</w:t>
      </w:r>
    </w:p>
    <w:p w:rsidR="00000000" w:rsidDel="00000000" w:rsidP="00000000" w:rsidRDefault="00000000" w:rsidRPr="00000000" w14:paraId="000000DF">
      <w:pPr>
        <w:spacing w:after="200" w:line="276"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Luogo di ambientazione: palazzo del Pegaso, scuole della Rete, Firenze.</w:t>
      </w:r>
    </w:p>
    <w:p w:rsidR="00000000" w:rsidDel="00000000" w:rsidP="00000000" w:rsidRDefault="00000000" w:rsidRPr="00000000" w14:paraId="000000E0">
      <w:pPr>
        <w:spacing w:after="26"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presidente</w:t>
      </w:r>
    </w:p>
    <w:p w:rsidR="00000000" w:rsidDel="00000000" w:rsidP="00000000" w:rsidRDefault="00000000" w:rsidRPr="00000000" w14:paraId="000000E1">
      <w:pPr>
        <w:spacing w:after="26"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Mattia Bruni</w:t>
      </w:r>
    </w:p>
    <w:p w:rsidR="00000000" w:rsidDel="00000000" w:rsidP="00000000" w:rsidRDefault="00000000" w:rsidRPr="00000000" w14:paraId="000000E2">
      <w:pPr>
        <w:spacing w:after="26"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vicepresidente</w:t>
      </w:r>
    </w:p>
    <w:p w:rsidR="00000000" w:rsidDel="00000000" w:rsidP="00000000" w:rsidRDefault="00000000" w:rsidRPr="00000000" w14:paraId="000000E3">
      <w:pPr>
        <w:spacing w:after="26"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Alice Oreti</w:t>
      </w:r>
    </w:p>
    <w:p w:rsidR="00000000" w:rsidDel="00000000" w:rsidP="00000000" w:rsidRDefault="00000000" w:rsidRPr="00000000" w14:paraId="000000E4">
      <w:pPr>
        <w:spacing w:after="26"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segretario</w:t>
      </w:r>
    </w:p>
    <w:p w:rsidR="00000000" w:rsidDel="00000000" w:rsidP="00000000" w:rsidRDefault="00000000" w:rsidRPr="00000000" w14:paraId="000000E5">
      <w:pPr>
        <w:spacing w:after="26"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Cristian Sician</w:t>
      </w:r>
    </w:p>
    <w:p w:rsidR="00000000" w:rsidDel="00000000" w:rsidP="00000000" w:rsidRDefault="00000000" w:rsidRPr="00000000" w14:paraId="000000E6">
      <w:pPr>
        <w:spacing w:after="26" w:line="276"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spacing w:after="26"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Allegato 4.</w:t>
      </w:r>
    </w:p>
    <w:p w:rsidR="00000000" w:rsidDel="00000000" w:rsidP="00000000" w:rsidRDefault="00000000" w:rsidRPr="00000000" w14:paraId="000000E8">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PARLAMENTO REGIONALE DEGLI STUDENTI </w:t>
      </w:r>
    </w:p>
    <w:p w:rsidR="00000000" w:rsidDel="00000000" w:rsidP="00000000" w:rsidRDefault="00000000" w:rsidRPr="00000000" w14:paraId="000000E9">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PROGETTO</w:t>
      </w:r>
    </w:p>
    <w:p w:rsidR="00000000" w:rsidDel="00000000" w:rsidP="00000000" w:rsidRDefault="00000000" w:rsidRPr="00000000" w14:paraId="000000EA">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I COMMISSIONE</w:t>
      </w:r>
    </w:p>
    <w:p w:rsidR="00000000" w:rsidDel="00000000" w:rsidP="00000000" w:rsidRDefault="00000000" w:rsidRPr="00000000" w14:paraId="000000EB">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Di Cristian Sician e Elia Marchini</w:t>
      </w:r>
    </w:p>
    <w:p w:rsidR="00000000" w:rsidDel="00000000" w:rsidP="00000000" w:rsidRDefault="00000000" w:rsidRPr="00000000" w14:paraId="000000EC">
      <w:pPr>
        <w:spacing w:after="20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 6/2020</w:t>
      </w:r>
    </w:p>
    <w:p w:rsidR="00000000" w:rsidDel="00000000" w:rsidP="00000000" w:rsidRDefault="00000000" w:rsidRPr="00000000" w14:paraId="000000ED">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Fascicolo unico contenente i documenti di riferimento del PRST</w:t>
      </w:r>
    </w:p>
    <w:p w:rsidR="00000000" w:rsidDel="00000000" w:rsidP="00000000" w:rsidRDefault="00000000" w:rsidRPr="00000000" w14:paraId="000000EE">
      <w:pPr>
        <w:spacing w:after="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PREAMBOLO:</w:t>
      </w:r>
    </w:p>
    <w:p w:rsidR="00000000" w:rsidDel="00000000" w:rsidP="00000000" w:rsidRDefault="00000000" w:rsidRPr="00000000" w14:paraId="000000F0">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I Commissione nella riunione del giorno 06/02/2020 con sette voti favorevoli e uno contrario approva il seguente progetto:</w:t>
      </w:r>
    </w:p>
    <w:p w:rsidR="00000000" w:rsidDel="00000000" w:rsidP="00000000" w:rsidRDefault="00000000" w:rsidRPr="00000000" w14:paraId="000000F1">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2">
      <w:pPr>
        <w:numPr>
          <w:ilvl w:val="0"/>
          <w:numId w:val="2"/>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seguito alla proposta di realizzazione di un fascicolo unico contenente i documenti di riferimento del PRST [Legge Regionale nr. 34 del 2011 e Disciplinare sulle modalità di insediamento e funzionamento del Parlamento Regionale degli studenti della Toscana (Deliberazione Ufficio di presidenza del Consiglio regionale 26 aprile 2016, n. 55 – Allegato A)] in data 9/01/2020, il progetto viene affidato al Parlamentare della I commissione Elia Marchini.</w:t>
      </w:r>
    </w:p>
    <w:p w:rsidR="00000000" w:rsidDel="00000000" w:rsidP="00000000" w:rsidRDefault="00000000" w:rsidRPr="00000000" w14:paraId="000000F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numPr>
          <w:ilvl w:val="0"/>
          <w:numId w:val="2"/>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Nella struttura del fascicolo vengono riportati in ordine i seguenti elementi:</w:t>
      </w:r>
    </w:p>
    <w:p w:rsidR="00000000" w:rsidDel="00000000" w:rsidP="00000000" w:rsidRDefault="00000000" w:rsidRPr="00000000" w14:paraId="000000F5">
      <w:pPr>
        <w:numPr>
          <w:ilvl w:val="0"/>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Copertina</w:t>
      </w:r>
    </w:p>
    <w:p w:rsidR="00000000" w:rsidDel="00000000" w:rsidP="00000000" w:rsidRDefault="00000000" w:rsidRPr="00000000" w14:paraId="000000F6">
      <w:pPr>
        <w:numPr>
          <w:ilvl w:val="0"/>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lettera del Presidente Francesco Galanti ai Parlamentari, Grandi Elettori e agli studenti</w:t>
      </w:r>
    </w:p>
    <w:p w:rsidR="00000000" w:rsidDel="00000000" w:rsidP="00000000" w:rsidRDefault="00000000" w:rsidRPr="00000000" w14:paraId="000000F7">
      <w:pPr>
        <w:numPr>
          <w:ilvl w:val="0"/>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Indice dei contenuti</w:t>
      </w:r>
    </w:p>
    <w:p w:rsidR="00000000" w:rsidDel="00000000" w:rsidP="00000000" w:rsidRDefault="00000000" w:rsidRPr="00000000" w14:paraId="000000F8">
      <w:pPr>
        <w:numPr>
          <w:ilvl w:val="0"/>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Legge Regionale nr. 34 del 2011</w:t>
      </w:r>
    </w:p>
    <w:p w:rsidR="00000000" w:rsidDel="00000000" w:rsidP="00000000" w:rsidRDefault="00000000" w:rsidRPr="00000000" w14:paraId="000000F9">
      <w:pPr>
        <w:numPr>
          <w:ilvl w:val="0"/>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Disciplinare sulle modalità di insediamento e funzionamento del Parlamento Regionale degli studenti della Toscana</w:t>
      </w:r>
    </w:p>
    <w:p w:rsidR="00000000" w:rsidDel="00000000" w:rsidP="00000000" w:rsidRDefault="00000000" w:rsidRPr="00000000" w14:paraId="000000FA">
      <w:pPr>
        <w:numPr>
          <w:ilvl w:val="0"/>
          <w:numId w:val="5"/>
        </w:numPr>
        <w:spacing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lettera di Eugenio Giani agli studenti</w:t>
      </w:r>
    </w:p>
    <w:p w:rsidR="00000000" w:rsidDel="00000000" w:rsidP="00000000" w:rsidRDefault="00000000" w:rsidRPr="00000000" w14:paraId="000000FB">
      <w:pPr>
        <w:spacing w:after="200" w:line="276"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line="276"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Presidente</w:t>
      </w:r>
    </w:p>
    <w:p w:rsidR="00000000" w:rsidDel="00000000" w:rsidP="00000000" w:rsidRDefault="00000000" w:rsidRPr="00000000" w14:paraId="000000FD">
      <w:pPr>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Mattia Bruni</w:t>
      </w:r>
    </w:p>
    <w:p w:rsidR="00000000" w:rsidDel="00000000" w:rsidP="00000000" w:rsidRDefault="00000000" w:rsidRPr="00000000" w14:paraId="000000FE">
      <w:pPr>
        <w:spacing w:line="276"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Vicepresidente</w:t>
      </w:r>
    </w:p>
    <w:p w:rsidR="00000000" w:rsidDel="00000000" w:rsidP="00000000" w:rsidRDefault="00000000" w:rsidRPr="00000000" w14:paraId="000000FF">
      <w:pPr>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Alice Oreti</w:t>
      </w:r>
    </w:p>
    <w:p w:rsidR="00000000" w:rsidDel="00000000" w:rsidP="00000000" w:rsidRDefault="00000000" w:rsidRPr="00000000" w14:paraId="00000100">
      <w:pPr>
        <w:spacing w:line="276"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Segretario</w:t>
      </w:r>
    </w:p>
    <w:p w:rsidR="00000000" w:rsidDel="00000000" w:rsidP="00000000" w:rsidRDefault="00000000" w:rsidRPr="00000000" w14:paraId="00000101">
      <w:pPr>
        <w:spacing w:line="276" w:lineRule="auto"/>
        <w:jc w:val="right"/>
        <w:rPr>
          <w:rFonts w:ascii="Arial" w:cs="Arial" w:eastAsia="Arial" w:hAnsi="Arial"/>
          <w:sz w:val="20"/>
          <w:szCs w:val="20"/>
        </w:rPr>
      </w:pPr>
      <w:r w:rsidDel="00000000" w:rsidR="00000000" w:rsidRPr="00000000">
        <w:rPr>
          <w:rFonts w:ascii="Calibri" w:cs="Calibri" w:eastAsia="Calibri" w:hAnsi="Calibri"/>
          <w:sz w:val="22"/>
          <w:szCs w:val="22"/>
          <w:rtl w:val="0"/>
        </w:rPr>
        <w:t xml:space="preserve">Cristian Antoniu Sician</w:t>
      </w:r>
      <w:r w:rsidDel="00000000" w:rsidR="00000000" w:rsidRPr="00000000">
        <w:rPr>
          <w:rtl w:val="0"/>
        </w:rPr>
      </w:r>
    </w:p>
    <w:p w:rsidR="00000000" w:rsidDel="00000000" w:rsidP="00000000" w:rsidRDefault="00000000" w:rsidRPr="00000000" w14:paraId="00000102">
      <w:pPr>
        <w:jc w:val="left"/>
        <w:rPr>
          <w:b w:val="1"/>
        </w:rPr>
      </w:pPr>
      <w:r w:rsidDel="00000000" w:rsidR="00000000" w:rsidRPr="00000000">
        <w:rPr>
          <w:rtl w:val="0"/>
        </w:rPr>
      </w:r>
    </w:p>
    <w:sectPr>
      <w:headerReference r:id="rId8" w:type="default"/>
      <w:footerReference r:id="rId9" w:type="default"/>
      <w:pgSz w:h="15840" w:w="12240"/>
      <w:pgMar w:bottom="794" w:top="212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Pr>
      <w:drawing>
        <wp:inline distB="0" distT="0" distL="0" distR="0">
          <wp:extent cx="1381125" cy="714375"/>
          <wp:effectExtent b="0" l="0" r="0" t="0"/>
          <wp:docPr descr="logo prs 150" id="1073741837" name="image1.png"/>
          <a:graphic>
            <a:graphicData uri="http://schemas.openxmlformats.org/drawingml/2006/picture">
              <pic:pic>
                <pic:nvPicPr>
                  <pic:cNvPr descr="logo prs 150" id="0" name="image1.pn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360" w:hanging="36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67"/>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67"/>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67"/>
      </w:pPr>
      <w:rPr>
        <w:b w:val="1"/>
        <w:smallCaps w:val="0"/>
        <w:strike w:val="0"/>
        <w:shd w:fill="auto" w:val="clear"/>
        <w:vertAlign w:val="baseli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9">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D456F5"/>
    <w:rPr>
      <w:rFonts w:cs="Arial Unicode MS"/>
      <w:color w:val="000000"/>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D456F5"/>
    <w:rPr>
      <w:u w:val="single"/>
    </w:rPr>
  </w:style>
  <w:style w:type="table" w:styleId="TableNormal" w:customStyle="1">
    <w:name w:val="Table Normal"/>
    <w:rsid w:val="00D456F5"/>
    <w:tblPr>
      <w:tblInd w:w="0.0" w:type="dxa"/>
      <w:tblCellMar>
        <w:top w:w="0.0" w:type="dxa"/>
        <w:left w:w="0.0" w:type="dxa"/>
        <w:bottom w:w="0.0" w:type="dxa"/>
        <w:right w:w="0.0" w:type="dxa"/>
      </w:tblCellMar>
    </w:tblPr>
  </w:style>
  <w:style w:type="paragraph" w:styleId="Intestazione">
    <w:name w:val="header"/>
    <w:rsid w:val="00D456F5"/>
    <w:pPr>
      <w:tabs>
        <w:tab w:val="center" w:pos="4819"/>
        <w:tab w:val="right" w:pos="9638"/>
      </w:tabs>
    </w:pPr>
    <w:rPr>
      <w:rFonts w:cs="Arial Unicode MS"/>
      <w:color w:val="000000"/>
      <w:sz w:val="24"/>
      <w:szCs w:val="24"/>
      <w:u w:color="000000"/>
    </w:rPr>
  </w:style>
  <w:style w:type="paragraph" w:styleId="Intestazioneepidipagina" w:customStyle="1">
    <w:name w:val="Intestazione e piè di pagina"/>
    <w:rsid w:val="00D456F5"/>
    <w:pPr>
      <w:tabs>
        <w:tab w:val="right" w:pos="9020"/>
      </w:tabs>
    </w:pPr>
    <w:rPr>
      <w:rFonts w:ascii="Helvetica" w:cs="Arial Unicode MS" w:hAnsi="Helvetica"/>
      <w:color w:val="000000"/>
      <w:sz w:val="24"/>
      <w:szCs w:val="24"/>
    </w:rPr>
  </w:style>
  <w:style w:type="numbering" w:styleId="Stileimportato2" w:customStyle="1">
    <w:name w:val="Stile importato 2"/>
    <w:rsid w:val="00D456F5"/>
    <w:pPr>
      <w:numPr>
        <w:numId w:val="2"/>
      </w:numPr>
    </w:pPr>
  </w:style>
  <w:style w:type="paragraph" w:styleId="Didascalia1" w:customStyle="1">
    <w:name w:val="Didascalia1"/>
    <w:rsid w:val="00D456F5"/>
    <w:pPr>
      <w:suppressAutoHyphens w:val="1"/>
      <w:outlineLvl w:val="0"/>
    </w:pPr>
    <w:rPr>
      <w:rFonts w:ascii="Calibri" w:cs="Calibri" w:eastAsia="Calibri" w:hAnsi="Calibri"/>
      <w:color w:val="000000"/>
      <w:sz w:val="36"/>
      <w:szCs w:val="36"/>
    </w:rPr>
  </w:style>
  <w:style w:type="paragraph" w:styleId="Testofumetto">
    <w:name w:val="Balloon Text"/>
    <w:basedOn w:val="Normale"/>
    <w:link w:val="TestofumettoCarattere"/>
    <w:uiPriority w:val="99"/>
    <w:semiHidden w:val="1"/>
    <w:unhideWhenUsed w:val="1"/>
    <w:rsid w:val="00817D6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17D62"/>
    <w:rPr>
      <w:rFonts w:ascii="Tahoma" w:cs="Tahoma" w:hAnsi="Tahoma"/>
      <w:color w:val="000000"/>
      <w:sz w:val="16"/>
      <w:szCs w:val="16"/>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Swn6H29khsaNNzNU2O0Tt24GQ==">AMUW2mWUBeJ+JoL2L5X2nwdKbNuOidh+fBXSsGVCvQBH6atbLvrutImDfWyYbJ6CGrWMvIvchlKWo+cvN9fRLP+nzPHEbteSWnWoZG40THyTOhJGVdLvg+HW+BquqlGf7WlnZ2hL6ZC5P1QtqUVI/6XifswfLXy9Vg==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2019-01-15T14:48:00Z</dcterms:created>
  <dc:creator>Legalità</dc:creator>
</cp:coreProperties>
</file>